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tbl>
      <w:tblPr>
        <w:tblStyle w:val="11"/>
        <w:tblW w:w="14709" w:type="dxa"/>
        <w:tblLook w:val="04A0" w:firstRow="1" w:lastRow="0" w:firstColumn="1" w:lastColumn="0" w:noHBand="0" w:noVBand="1"/>
      </w:tblPr>
      <w:tblGrid>
        <w:gridCol w:w="14709"/>
      </w:tblGrid>
      <w:tr w:rsidR="00D053EF" w:rsidRPr="00CB5E49" w:rsidTr="001D2A1F">
        <w:trPr>
          <w:cnfStyle w:val="100000000000" w:firstRow="1" w:lastRow="0" w:firstColumn="0" w:lastColumn="0" w:oddVBand="0" w:evenVBand="0" w:oddHBand="0" w:evenHBand="0" w:firstRowFirstColumn="0" w:firstRowLastColumn="0" w:lastRowFirstColumn="0" w:lastRowLastColumn="0"/>
          <w:trHeight w:val="2121"/>
        </w:trPr>
        <w:tc>
          <w:tcPr>
            <w:cnfStyle w:val="001000000000" w:firstRow="0" w:lastRow="0" w:firstColumn="1" w:lastColumn="0" w:oddVBand="0" w:evenVBand="0" w:oddHBand="0" w:evenHBand="0" w:firstRowFirstColumn="0" w:firstRowLastColumn="0" w:lastRowFirstColumn="0" w:lastRowLastColumn="0"/>
            <w:tcW w:w="14709" w:type="dxa"/>
            <w:tcBorders>
              <w:top w:val="single" w:sz="4" w:space="0" w:color="auto"/>
              <w:left w:val="single" w:sz="4" w:space="0" w:color="auto"/>
              <w:bottom w:val="single" w:sz="4" w:space="0" w:color="auto"/>
              <w:right w:val="single" w:sz="4" w:space="0" w:color="auto"/>
            </w:tcBorders>
            <w:shd w:val="clear" w:color="auto" w:fill="auto"/>
          </w:tcPr>
          <w:p w:rsidR="00D053EF" w:rsidRPr="00AD66DF" w:rsidRDefault="00F96B6B" w:rsidP="002A799D">
            <w:pPr>
              <w:shd w:val="clear" w:color="auto" w:fill="DAEEF3" w:themeFill="accent5" w:themeFillTint="33"/>
              <w:rPr>
                <w:i/>
                <w:color w:val="FF0000"/>
                <w:sz w:val="28"/>
                <w:szCs w:val="28"/>
                <w:lang w:val="tt-RU"/>
              </w:rPr>
            </w:pPr>
            <w:r>
              <w:rPr>
                <w:rFonts w:asciiTheme="majorHAnsi" w:hAnsiTheme="majorHAnsi"/>
                <w:i/>
                <w:color w:val="FF0000"/>
                <w:sz w:val="28"/>
                <w:szCs w:val="28"/>
                <w:lang w:val="tt-RU"/>
              </w:rPr>
              <w:t xml:space="preserve">         </w:t>
            </w:r>
            <w:r w:rsidR="00D053EF"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D053EF" w:rsidRPr="00F96B6B" w:rsidRDefault="00F96B6B" w:rsidP="002A799D">
            <w:pPr>
              <w:pStyle w:val="a4"/>
              <w:shd w:val="clear" w:color="auto" w:fill="DAEEF3" w:themeFill="accent5" w:themeFillTint="33"/>
              <w:rPr>
                <w:rFonts w:asciiTheme="majorHAnsi" w:hAnsiTheme="majorHAnsi"/>
                <w:b w:val="0"/>
                <w:color w:val="0070C0"/>
                <w:sz w:val="52"/>
                <w:szCs w:val="52"/>
                <w:lang w:val="tt-RU"/>
              </w:rPr>
            </w:pPr>
            <w:r>
              <w:rPr>
                <w:color w:val="0070C0"/>
                <w:sz w:val="52"/>
                <w:szCs w:val="52"/>
                <w:lang w:val="tt-RU"/>
              </w:rPr>
              <w:t xml:space="preserve">                                </w:t>
            </w:r>
            <w:r w:rsidR="00D053EF" w:rsidRPr="00F96B6B">
              <w:rPr>
                <w:rFonts w:asciiTheme="majorHAnsi" w:hAnsiTheme="majorHAnsi"/>
                <w:color w:val="0070C0"/>
                <w:sz w:val="52"/>
                <w:szCs w:val="52"/>
                <w:lang w:val="tt-RU"/>
              </w:rPr>
              <w:t>М</w:t>
            </w:r>
            <w:r w:rsidR="00D053EF" w:rsidRPr="00F96B6B">
              <w:rPr>
                <w:rFonts w:asciiTheme="majorHAnsi" w:hAnsiTheme="majorHAnsi" w:cs="Cambria"/>
                <w:color w:val="0070C0"/>
                <w:sz w:val="52"/>
                <w:szCs w:val="52"/>
                <w:lang w:val="tt-RU"/>
              </w:rPr>
              <w:t>ӘКТӘП АВАЗЫ</w:t>
            </w:r>
          </w:p>
          <w:p w:rsidR="00D053EF" w:rsidRPr="00115F7F" w:rsidRDefault="009D677B" w:rsidP="002A799D">
            <w:pPr>
              <w:pStyle w:val="a4"/>
              <w:shd w:val="clear" w:color="auto" w:fill="DAEEF3" w:themeFill="accent5" w:themeFillTint="33"/>
              <w:rPr>
                <w:rFonts w:asciiTheme="majorHAnsi" w:hAnsiTheme="majorHAnsi"/>
                <w:color w:val="FF0000"/>
                <w:sz w:val="28"/>
                <w:szCs w:val="28"/>
                <w:lang w:val="tt-RU"/>
              </w:rPr>
            </w:pPr>
            <w:r w:rsidRPr="009D677B">
              <w:rPr>
                <w:rFonts w:asciiTheme="majorHAnsi" w:hAnsiTheme="majorHAnsi"/>
                <w:color w:val="FF0000"/>
                <w:sz w:val="32"/>
                <w:szCs w:val="32"/>
                <w:lang w:val="tt-RU"/>
              </w:rPr>
              <w:t xml:space="preserve">             </w:t>
            </w:r>
            <w:r w:rsidR="00441A0F">
              <w:rPr>
                <w:rFonts w:asciiTheme="majorHAnsi" w:hAnsiTheme="majorHAnsi"/>
                <w:color w:val="FF0000"/>
                <w:sz w:val="32"/>
                <w:szCs w:val="32"/>
                <w:lang w:val="tt-RU"/>
              </w:rPr>
              <w:t xml:space="preserve"> </w:t>
            </w:r>
            <w:r w:rsidR="00D053EF" w:rsidRPr="00D9579F">
              <w:rPr>
                <w:rFonts w:asciiTheme="majorHAnsi" w:hAnsiTheme="majorHAnsi"/>
                <w:color w:val="FF0000"/>
                <w:sz w:val="32"/>
                <w:szCs w:val="32"/>
                <w:lang w:val="tt-RU"/>
              </w:rPr>
              <w:t>«</w:t>
            </w:r>
            <w:r w:rsidR="00D053EF">
              <w:rPr>
                <w:rFonts w:asciiTheme="majorHAnsi" w:hAnsiTheme="majorHAnsi"/>
                <w:color w:val="FF0000"/>
                <w:sz w:val="32"/>
                <w:szCs w:val="32"/>
                <w:lang w:val="tt-RU"/>
              </w:rPr>
              <w:t>Яшь хәбәрче”</w:t>
            </w:r>
            <w:r w:rsidR="00D053EF" w:rsidRPr="00D9579F">
              <w:rPr>
                <w:rFonts w:asciiTheme="majorHAnsi" w:hAnsiTheme="majorHAnsi"/>
                <w:color w:val="FF0000"/>
                <w:sz w:val="32"/>
                <w:szCs w:val="32"/>
                <w:lang w:val="tt-RU"/>
              </w:rPr>
              <w:t xml:space="preserve"> түгәрәге иҗади берләшмәсе</w:t>
            </w:r>
            <w:r w:rsidR="00F96B6B">
              <w:rPr>
                <w:rFonts w:asciiTheme="majorHAnsi" w:hAnsiTheme="majorHAnsi"/>
                <w:color w:val="FF0000"/>
                <w:sz w:val="32"/>
                <w:szCs w:val="32"/>
                <w:lang w:val="tt-RU"/>
              </w:rPr>
              <w:t xml:space="preserve"> </w:t>
            </w:r>
            <w:r w:rsidR="00253BBB" w:rsidRPr="00253BBB">
              <w:rPr>
                <w:rFonts w:asciiTheme="majorHAnsi" w:hAnsiTheme="majorHAnsi"/>
                <w:color w:val="FF0000"/>
                <w:sz w:val="32"/>
                <w:szCs w:val="32"/>
                <w:lang w:val="tt-RU"/>
              </w:rPr>
              <w:t xml:space="preserve"> </w:t>
            </w:r>
            <w:r w:rsidR="00D053EF" w:rsidRPr="006D1A44">
              <w:rPr>
                <w:rFonts w:asciiTheme="majorHAnsi" w:hAnsiTheme="majorHAnsi"/>
                <w:color w:val="FF0000"/>
                <w:sz w:val="28"/>
                <w:szCs w:val="28"/>
                <w:lang w:val="tt-RU"/>
              </w:rPr>
              <w:t>№</w:t>
            </w:r>
            <w:r w:rsidR="00E05DB2">
              <w:rPr>
                <w:rFonts w:asciiTheme="majorHAnsi" w:hAnsiTheme="majorHAnsi"/>
                <w:color w:val="FF0000"/>
                <w:sz w:val="28"/>
                <w:szCs w:val="28"/>
                <w:lang w:val="tt-RU"/>
              </w:rPr>
              <w:t xml:space="preserve"> </w:t>
            </w:r>
            <w:r w:rsidR="00A910A6">
              <w:rPr>
                <w:rFonts w:asciiTheme="majorHAnsi" w:hAnsiTheme="majorHAnsi"/>
                <w:color w:val="FF0000"/>
                <w:sz w:val="28"/>
                <w:szCs w:val="28"/>
                <w:lang w:val="tt-RU"/>
              </w:rPr>
              <w:t>2</w:t>
            </w:r>
            <w:r w:rsidR="00E3194C">
              <w:rPr>
                <w:rFonts w:asciiTheme="majorHAnsi" w:hAnsiTheme="majorHAnsi"/>
                <w:color w:val="FF0000"/>
                <w:sz w:val="28"/>
                <w:szCs w:val="28"/>
                <w:lang w:val="tt-RU"/>
              </w:rPr>
              <w:t>6</w:t>
            </w:r>
            <w:r w:rsidR="00D053EF" w:rsidRPr="006D1A44">
              <w:rPr>
                <w:rFonts w:asciiTheme="majorHAnsi" w:hAnsiTheme="majorHAnsi"/>
                <w:color w:val="FF0000"/>
                <w:sz w:val="28"/>
                <w:szCs w:val="28"/>
                <w:lang w:val="tt-RU"/>
              </w:rPr>
              <w:t xml:space="preserve">, </w:t>
            </w:r>
            <w:r w:rsidR="00C07851">
              <w:rPr>
                <w:rFonts w:asciiTheme="majorHAnsi" w:hAnsiTheme="majorHAnsi"/>
                <w:color w:val="FF0000"/>
                <w:sz w:val="28"/>
                <w:szCs w:val="28"/>
                <w:lang w:val="tt-RU"/>
              </w:rPr>
              <w:t xml:space="preserve">  </w:t>
            </w:r>
            <w:r w:rsidR="00E3194C">
              <w:rPr>
                <w:rFonts w:asciiTheme="majorHAnsi" w:hAnsiTheme="majorHAnsi"/>
                <w:color w:val="FF0000"/>
                <w:sz w:val="28"/>
                <w:szCs w:val="28"/>
                <w:lang w:val="tt-RU"/>
              </w:rPr>
              <w:t>март</w:t>
            </w:r>
            <w:r w:rsidRPr="009D677B">
              <w:rPr>
                <w:rFonts w:asciiTheme="majorHAnsi" w:hAnsiTheme="majorHAnsi"/>
                <w:color w:val="FF0000"/>
                <w:sz w:val="28"/>
                <w:szCs w:val="28"/>
                <w:lang w:val="tt-RU"/>
              </w:rPr>
              <w:t xml:space="preserve"> </w:t>
            </w:r>
            <w:r w:rsidR="00E3194C">
              <w:rPr>
                <w:rFonts w:asciiTheme="majorHAnsi" w:hAnsiTheme="majorHAnsi"/>
                <w:color w:val="FF0000"/>
                <w:sz w:val="28"/>
                <w:szCs w:val="28"/>
                <w:lang w:val="tt-RU"/>
              </w:rPr>
              <w:t xml:space="preserve"> </w:t>
            </w:r>
            <w:r w:rsidR="00D053EF" w:rsidRPr="006D1A44">
              <w:rPr>
                <w:rFonts w:asciiTheme="majorHAnsi" w:hAnsiTheme="majorHAnsi"/>
                <w:color w:val="FF0000"/>
                <w:sz w:val="28"/>
                <w:szCs w:val="28"/>
                <w:lang w:val="tt-RU"/>
              </w:rPr>
              <w:t>20</w:t>
            </w:r>
            <w:r w:rsidR="00E3194C">
              <w:rPr>
                <w:rFonts w:asciiTheme="majorHAnsi" w:hAnsiTheme="majorHAnsi"/>
                <w:color w:val="FF0000"/>
                <w:sz w:val="28"/>
                <w:szCs w:val="28"/>
                <w:lang w:val="tt-RU"/>
              </w:rPr>
              <w:t>20</w:t>
            </w:r>
            <w:r w:rsidR="00D053EF" w:rsidRPr="006D1A44">
              <w:rPr>
                <w:rFonts w:asciiTheme="majorHAnsi" w:hAnsiTheme="majorHAnsi"/>
                <w:color w:val="FF0000"/>
                <w:sz w:val="28"/>
                <w:szCs w:val="28"/>
                <w:lang w:val="tt-RU"/>
              </w:rPr>
              <w:t xml:space="preserve"> ел</w:t>
            </w:r>
          </w:p>
          <w:p w:rsidR="00D053EF" w:rsidRPr="00B15FC3" w:rsidRDefault="00855344" w:rsidP="002A799D">
            <w:pPr>
              <w:pStyle w:val="a4"/>
              <w:shd w:val="clear" w:color="auto" w:fill="DAEEF3" w:themeFill="accent5" w:themeFillTint="33"/>
              <w:rPr>
                <w:rFonts w:ascii="Times New Roman" w:hAnsi="Times New Roman" w:cs="Times New Roman"/>
                <w:color w:val="0070C0"/>
                <w:sz w:val="24"/>
                <w:szCs w:val="24"/>
                <w:lang w:val="tt-RU"/>
              </w:rPr>
            </w:pPr>
            <w:r>
              <w:rPr>
                <w:rFonts w:ascii="Times New Roman" w:hAnsi="Times New Roman" w:cs="Times New Roman"/>
                <w:noProof/>
                <w:color w:val="0070C0"/>
                <w:sz w:val="24"/>
                <w:szCs w:val="24"/>
                <w:lang w:eastAsia="ru-RU"/>
              </w:rPr>
              <w:drawing>
                <wp:anchor distT="0" distB="0" distL="114300" distR="114300" simplePos="0" relativeHeight="251656192" behindDoc="0" locked="0" layoutInCell="1" allowOverlap="1" wp14:anchorId="69893D5E" wp14:editId="5104390F">
                  <wp:simplePos x="0" y="0"/>
                  <wp:positionH relativeFrom="column">
                    <wp:posOffset>8471535</wp:posOffset>
                  </wp:positionH>
                  <wp:positionV relativeFrom="paragraph">
                    <wp:posOffset>-567055</wp:posOffset>
                  </wp:positionV>
                  <wp:extent cx="752475" cy="866775"/>
                  <wp:effectExtent l="19050" t="0" r="9525" b="0"/>
                  <wp:wrapSquare wrapText="bothSides"/>
                  <wp:docPr id="8"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anchor>
              </w:drawing>
            </w:r>
            <w:r w:rsidR="00F96B6B">
              <w:rPr>
                <w:rFonts w:ascii="Times New Roman" w:hAnsi="Times New Roman" w:cs="Times New Roman"/>
                <w:color w:val="0070C0"/>
                <w:sz w:val="24"/>
                <w:szCs w:val="24"/>
                <w:lang w:val="tt-RU"/>
              </w:rPr>
              <w:t xml:space="preserve">                                         </w:t>
            </w:r>
            <w:r w:rsidR="00D053EF">
              <w:rPr>
                <w:rFonts w:ascii="Times New Roman" w:hAnsi="Times New Roman" w:cs="Times New Roman"/>
                <w:color w:val="0070C0"/>
                <w:sz w:val="24"/>
                <w:szCs w:val="24"/>
                <w:lang w:val="tt-RU"/>
              </w:rPr>
              <w:t xml:space="preserve"> (</w:t>
            </w:r>
            <w:r w:rsidR="00D053EF"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D053EF">
              <w:rPr>
                <w:rFonts w:ascii="Times New Roman" w:hAnsi="Times New Roman" w:cs="Times New Roman"/>
                <w:color w:val="0070C0"/>
                <w:sz w:val="24"/>
                <w:szCs w:val="24"/>
                <w:lang w:val="tt-RU"/>
              </w:rPr>
              <w:t>)</w:t>
            </w:r>
          </w:p>
          <w:p w:rsidR="00D053EF" w:rsidRPr="00E91DC8" w:rsidRDefault="00855344" w:rsidP="002A799D">
            <w:pPr>
              <w:shd w:val="clear" w:color="auto" w:fill="DAEEF3" w:themeFill="accent5" w:themeFillTint="33"/>
              <w:rPr>
                <w:rFonts w:ascii="Times New Roman" w:hAnsi="Times New Roman" w:cs="Times New Roman"/>
                <w:color w:val="00B050"/>
                <w:sz w:val="24"/>
                <w:szCs w:val="24"/>
                <w:lang w:val="tt-RU"/>
              </w:rPr>
            </w:pPr>
            <w:r>
              <w:rPr>
                <w:rFonts w:ascii="Times New Roman" w:hAnsi="Times New Roman" w:cs="Times New Roman"/>
                <w:noProof/>
                <w:color w:val="00B050"/>
                <w:sz w:val="24"/>
                <w:szCs w:val="24"/>
                <w:lang w:eastAsia="ru-RU"/>
              </w:rPr>
              <w:drawing>
                <wp:anchor distT="0" distB="0" distL="114300" distR="114300" simplePos="0" relativeHeight="251658240" behindDoc="0" locked="0" layoutInCell="1" allowOverlap="1" wp14:anchorId="2A0DC7B2" wp14:editId="6DB2C9EF">
                  <wp:simplePos x="0" y="0"/>
                  <wp:positionH relativeFrom="column">
                    <wp:posOffset>32385</wp:posOffset>
                  </wp:positionH>
                  <wp:positionV relativeFrom="paragraph">
                    <wp:posOffset>-742315</wp:posOffset>
                  </wp:positionV>
                  <wp:extent cx="733425" cy="790575"/>
                  <wp:effectExtent l="19050" t="0" r="9525" b="0"/>
                  <wp:wrapSquare wrapText="bothSides"/>
                  <wp:docPr id="7"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pic:spPr>
                      </pic:pic>
                    </a:graphicData>
                  </a:graphic>
                </wp:anchor>
              </w:drawing>
            </w:r>
            <w:r w:rsidR="00C51FBA">
              <w:rPr>
                <w:rFonts w:ascii="Times New Roman" w:hAnsi="Times New Roman" w:cs="Times New Roman"/>
                <w:color w:val="00B050"/>
                <w:sz w:val="24"/>
                <w:szCs w:val="24"/>
                <w:lang w:val="tt-RU"/>
              </w:rPr>
              <w:t xml:space="preserve">                                                       </w:t>
            </w:r>
          </w:p>
        </w:tc>
      </w:tr>
    </w:tbl>
    <w:p w:rsidR="00F01916" w:rsidRPr="00F96B6B" w:rsidRDefault="0068570A" w:rsidP="0068570A">
      <w:pPr>
        <w:pStyle w:val="a4"/>
        <w:rPr>
          <w:rFonts w:asciiTheme="majorHAnsi" w:hAnsiTheme="majorHAnsi"/>
          <w:b/>
          <w:i/>
          <w:color w:val="00B050"/>
          <w:lang w:val="tt-RU"/>
        </w:rPr>
      </w:pPr>
      <w:r w:rsidRPr="00F96B6B">
        <w:rPr>
          <w:rFonts w:asciiTheme="majorHAnsi" w:hAnsiTheme="majorHAnsi"/>
          <w:b/>
          <w:i/>
          <w:color w:val="00B050"/>
          <w:lang w:val="tt-RU"/>
        </w:rPr>
        <w:t xml:space="preserve">                                                             Безнең белән үткән балачак күңелегездә мәңге калачак                                                                                2017 елдан чыга</w:t>
      </w:r>
    </w:p>
    <w:tbl>
      <w:tblPr>
        <w:tblStyle w:val="a3"/>
        <w:tblW w:w="0" w:type="auto"/>
        <w:tblLook w:val="04A0" w:firstRow="1" w:lastRow="0" w:firstColumn="1" w:lastColumn="0" w:noHBand="0" w:noVBand="1"/>
      </w:tblPr>
      <w:tblGrid>
        <w:gridCol w:w="14786"/>
      </w:tblGrid>
      <w:tr w:rsidR="00253BBB" w:rsidRPr="0048059A" w:rsidTr="00E04104">
        <w:trPr>
          <w:trHeight w:val="5381"/>
        </w:trPr>
        <w:tc>
          <w:tcPr>
            <w:tcW w:w="14786" w:type="dxa"/>
          </w:tcPr>
          <w:p w:rsidR="00C24739" w:rsidRDefault="00C24739" w:rsidP="00B25244">
            <w:pPr>
              <w:jc w:val="both"/>
              <w:rPr>
                <w:rFonts w:asciiTheme="majorHAnsi" w:hAnsiTheme="majorHAnsi"/>
                <w:i/>
                <w:sz w:val="18"/>
                <w:szCs w:val="18"/>
                <w:u w:val="single"/>
                <w:lang w:val="tt-RU"/>
              </w:rPr>
            </w:pPr>
            <w:r w:rsidRPr="00C24739">
              <w:rPr>
                <w:rFonts w:asciiTheme="majorHAnsi" w:hAnsiTheme="majorHAnsi"/>
                <w:sz w:val="24"/>
                <w:szCs w:val="24"/>
                <w:lang w:val="tt-RU"/>
              </w:rPr>
              <w:t xml:space="preserve">                                                                                                                                                                           </w:t>
            </w:r>
            <w:r w:rsidR="007632A7">
              <w:rPr>
                <w:rFonts w:asciiTheme="majorHAnsi" w:hAnsiTheme="majorHAnsi"/>
                <w:sz w:val="24"/>
                <w:szCs w:val="24"/>
                <w:lang w:val="tt-RU"/>
              </w:rPr>
              <w:t xml:space="preserve">                  </w:t>
            </w:r>
            <w:r w:rsidR="009310A0">
              <w:rPr>
                <w:rFonts w:asciiTheme="majorHAnsi" w:hAnsiTheme="majorHAnsi"/>
                <w:sz w:val="24"/>
                <w:szCs w:val="24"/>
                <w:lang w:val="tt-RU"/>
              </w:rPr>
              <w:t xml:space="preserve">                   </w:t>
            </w:r>
            <w:r w:rsidR="007632A7">
              <w:rPr>
                <w:rFonts w:asciiTheme="majorHAnsi" w:hAnsiTheme="majorHAnsi"/>
                <w:sz w:val="24"/>
                <w:szCs w:val="24"/>
                <w:lang w:val="tt-RU"/>
              </w:rPr>
              <w:t xml:space="preserve">     </w:t>
            </w:r>
            <w:r w:rsidRPr="00C24739">
              <w:rPr>
                <w:rFonts w:asciiTheme="majorHAnsi" w:hAnsiTheme="majorHAnsi"/>
                <w:sz w:val="24"/>
                <w:szCs w:val="24"/>
                <w:lang w:val="tt-RU"/>
              </w:rPr>
              <w:t xml:space="preserve">  </w:t>
            </w:r>
            <w:r w:rsidR="009310A0" w:rsidRPr="00883847">
              <w:rPr>
                <w:rFonts w:asciiTheme="majorHAnsi" w:hAnsiTheme="majorHAnsi"/>
                <w:i/>
                <w:color w:val="FF0000"/>
                <w:sz w:val="18"/>
                <w:szCs w:val="18"/>
                <w:u w:val="single"/>
                <w:lang w:val="tt-RU"/>
              </w:rPr>
              <w:t>Бөек Җиңүнең 75 еллыгына</w:t>
            </w:r>
          </w:p>
          <w:p w:rsidR="00883847" w:rsidRPr="00D442FE" w:rsidRDefault="00883847" w:rsidP="009310A0">
            <w:pPr>
              <w:jc w:val="both"/>
              <w:rPr>
                <w:rFonts w:asciiTheme="majorHAnsi" w:hAnsiTheme="majorHAnsi"/>
                <w:b/>
                <w:color w:val="FF0000"/>
                <w:sz w:val="28"/>
                <w:szCs w:val="28"/>
                <w:lang w:val="tt-RU"/>
              </w:rPr>
            </w:pPr>
            <w:r w:rsidRPr="00D442FE">
              <w:rPr>
                <w:rFonts w:asciiTheme="majorHAnsi" w:hAnsiTheme="majorHAnsi"/>
                <w:b/>
                <w:color w:val="FF0000"/>
                <w:sz w:val="24"/>
                <w:szCs w:val="24"/>
                <w:lang w:val="tt-RU"/>
              </w:rPr>
              <w:t xml:space="preserve">                                         </w:t>
            </w:r>
            <w:r w:rsidR="005B6702">
              <w:rPr>
                <w:rFonts w:asciiTheme="majorHAnsi" w:hAnsiTheme="majorHAnsi"/>
                <w:b/>
                <w:color w:val="FF0000"/>
                <w:sz w:val="24"/>
                <w:szCs w:val="24"/>
                <w:lang w:val="tt-RU"/>
              </w:rPr>
              <w:t xml:space="preserve">    </w:t>
            </w:r>
            <w:r w:rsidR="00EF24BB">
              <w:rPr>
                <w:rFonts w:asciiTheme="majorHAnsi" w:hAnsiTheme="majorHAnsi"/>
                <w:b/>
                <w:color w:val="FF0000"/>
                <w:sz w:val="24"/>
                <w:szCs w:val="24"/>
                <w:lang w:val="tt-RU"/>
              </w:rPr>
              <w:t xml:space="preserve">                            </w:t>
            </w:r>
            <w:r w:rsidRPr="005B6702">
              <w:rPr>
                <w:rFonts w:asciiTheme="majorHAnsi" w:hAnsiTheme="majorHAnsi"/>
                <w:b/>
                <w:color w:val="FF0000"/>
                <w:sz w:val="32"/>
                <w:szCs w:val="32"/>
                <w:lang w:val="tt-RU"/>
              </w:rPr>
              <w:t>ХӘТЕР ДӘРЕСЛӘРЕ</w:t>
            </w:r>
            <w:r w:rsidR="005B6702">
              <w:rPr>
                <w:rFonts w:asciiTheme="majorHAnsi" w:hAnsiTheme="majorHAnsi"/>
                <w:b/>
                <w:noProof/>
                <w:color w:val="FF0000"/>
                <w:sz w:val="24"/>
                <w:szCs w:val="24"/>
                <w:lang w:eastAsia="ru-RU"/>
              </w:rPr>
              <w:drawing>
                <wp:anchor distT="0" distB="0" distL="114300" distR="114300" simplePos="0" relativeHeight="251672576" behindDoc="1" locked="0" layoutInCell="1" allowOverlap="1" wp14:anchorId="00167DF6" wp14:editId="79EB0395">
                  <wp:simplePos x="0" y="0"/>
                  <wp:positionH relativeFrom="column">
                    <wp:posOffset>4300220</wp:posOffset>
                  </wp:positionH>
                  <wp:positionV relativeFrom="paragraph">
                    <wp:posOffset>2540</wp:posOffset>
                  </wp:positionV>
                  <wp:extent cx="4589145" cy="871220"/>
                  <wp:effectExtent l="0" t="0" r="1905" b="5080"/>
                  <wp:wrapThrough wrapText="bothSides">
                    <wp:wrapPolygon edited="0">
                      <wp:start x="4304" y="0"/>
                      <wp:lineTo x="1166" y="945"/>
                      <wp:lineTo x="986" y="4251"/>
                      <wp:lineTo x="1614" y="7557"/>
                      <wp:lineTo x="0" y="13224"/>
                      <wp:lineTo x="0" y="21254"/>
                      <wp:lineTo x="19905" y="21254"/>
                      <wp:lineTo x="21519" y="21254"/>
                      <wp:lineTo x="21519" y="19837"/>
                      <wp:lineTo x="20533" y="15114"/>
                      <wp:lineTo x="21519" y="14641"/>
                      <wp:lineTo x="21430" y="11808"/>
                      <wp:lineTo x="14167" y="7557"/>
                      <wp:lineTo x="14346" y="4723"/>
                      <wp:lineTo x="12463" y="3306"/>
                      <wp:lineTo x="5469" y="0"/>
                      <wp:lineTo x="4304"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9145" cy="871220"/>
                          </a:xfrm>
                          <a:prstGeom prst="rect">
                            <a:avLst/>
                          </a:prstGeom>
                          <a:noFill/>
                        </pic:spPr>
                      </pic:pic>
                    </a:graphicData>
                  </a:graphic>
                  <wp14:sizeRelH relativeFrom="page">
                    <wp14:pctWidth>0</wp14:pctWidth>
                  </wp14:sizeRelH>
                  <wp14:sizeRelV relativeFrom="page">
                    <wp14:pctHeight>0</wp14:pctHeight>
                  </wp14:sizeRelV>
                </wp:anchor>
              </w:drawing>
            </w:r>
          </w:p>
          <w:p w:rsidR="0048059A" w:rsidRPr="0081284C" w:rsidRDefault="00883847" w:rsidP="009310A0">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48059A" w:rsidRPr="0081284C">
              <w:rPr>
                <w:rFonts w:asciiTheme="majorHAnsi" w:hAnsiTheme="majorHAnsi"/>
                <w:color w:val="7030A0"/>
                <w:sz w:val="24"/>
                <w:szCs w:val="24"/>
                <w:lang w:val="tt-RU"/>
              </w:rPr>
              <w:t>Бөек җиңүнең 75 еллыгы алдыннан</w:t>
            </w:r>
            <w:r w:rsidR="0022344C">
              <w:rPr>
                <w:rFonts w:asciiTheme="majorHAnsi" w:hAnsiTheme="majorHAnsi"/>
                <w:color w:val="7030A0"/>
                <w:sz w:val="24"/>
                <w:szCs w:val="24"/>
                <w:lang w:val="tt-RU"/>
              </w:rPr>
              <w:t>,</w:t>
            </w:r>
            <w:r w:rsidR="0048059A" w:rsidRPr="0081284C">
              <w:rPr>
                <w:rFonts w:asciiTheme="majorHAnsi" w:hAnsiTheme="majorHAnsi"/>
                <w:color w:val="7030A0"/>
                <w:sz w:val="24"/>
                <w:szCs w:val="24"/>
                <w:lang w:val="tt-RU"/>
              </w:rPr>
              <w:t xml:space="preserve"> мәктәбебездә һәр атнаның дүшәмбесендә  ике дәрестән соң тематик линейка үткәрелә</w:t>
            </w:r>
            <w:r w:rsidR="00286619">
              <w:rPr>
                <w:rFonts w:asciiTheme="majorHAnsi" w:hAnsiTheme="majorHAnsi"/>
                <w:color w:val="7030A0"/>
                <w:sz w:val="24"/>
                <w:szCs w:val="24"/>
                <w:lang w:val="tt-RU"/>
              </w:rPr>
              <w:t xml:space="preserve"> </w:t>
            </w:r>
            <w:r w:rsidR="0048059A" w:rsidRPr="0081284C">
              <w:rPr>
                <w:rFonts w:asciiTheme="majorHAnsi" w:hAnsiTheme="majorHAnsi"/>
                <w:color w:val="7030A0"/>
                <w:sz w:val="24"/>
                <w:szCs w:val="24"/>
                <w:lang w:val="tt-RU"/>
              </w:rPr>
              <w:t>.</w:t>
            </w:r>
            <w:r w:rsidR="00286619">
              <w:rPr>
                <w:rFonts w:asciiTheme="majorHAnsi" w:hAnsiTheme="majorHAnsi"/>
                <w:color w:val="7030A0"/>
                <w:sz w:val="24"/>
                <w:szCs w:val="24"/>
                <w:lang w:val="tt-RU"/>
              </w:rPr>
              <w:t xml:space="preserve"> </w:t>
            </w:r>
            <w:r w:rsidR="0048059A" w:rsidRPr="0081284C">
              <w:rPr>
                <w:rFonts w:asciiTheme="majorHAnsi" w:hAnsiTheme="majorHAnsi"/>
                <w:color w:val="7030A0"/>
                <w:sz w:val="24"/>
                <w:szCs w:val="24"/>
                <w:lang w:val="tt-RU"/>
              </w:rPr>
              <w:t xml:space="preserve"> Линейкада де</w:t>
            </w:r>
            <w:r w:rsidRPr="00883847">
              <w:rPr>
                <w:rFonts w:asciiTheme="majorHAnsi" w:hAnsiTheme="majorHAnsi"/>
                <w:color w:val="7030A0"/>
                <w:sz w:val="24"/>
                <w:szCs w:val="24"/>
                <w:lang w:val="tt-RU"/>
              </w:rPr>
              <w:t>ж</w:t>
            </w:r>
            <w:r w:rsidR="0048059A" w:rsidRPr="0081284C">
              <w:rPr>
                <w:rFonts w:asciiTheme="majorHAnsi" w:hAnsiTheme="majorHAnsi"/>
                <w:color w:val="7030A0"/>
                <w:sz w:val="24"/>
                <w:szCs w:val="24"/>
                <w:lang w:val="tt-RU"/>
              </w:rPr>
              <w:t xml:space="preserve">ур торучы укучылар сыйныф җитәкчеләре белән берлектә Бөек Ватан сугышындагы </w:t>
            </w:r>
            <w:r w:rsidR="00286619">
              <w:rPr>
                <w:rFonts w:asciiTheme="majorHAnsi" w:hAnsiTheme="majorHAnsi"/>
                <w:color w:val="7030A0"/>
                <w:sz w:val="24"/>
                <w:szCs w:val="24"/>
                <w:lang w:val="tt-RU"/>
              </w:rPr>
              <w:t xml:space="preserve"> тарихи </w:t>
            </w:r>
            <w:r w:rsidR="0048059A" w:rsidRPr="0081284C">
              <w:rPr>
                <w:rFonts w:asciiTheme="majorHAnsi" w:hAnsiTheme="majorHAnsi"/>
                <w:color w:val="7030A0"/>
                <w:sz w:val="24"/>
                <w:szCs w:val="24"/>
                <w:lang w:val="tt-RU"/>
              </w:rPr>
              <w:t xml:space="preserve">вакыйгалар турында аерым бер темага әзерләнеп чыгыш ясыйлар . </w:t>
            </w:r>
          </w:p>
          <w:p w:rsidR="0048059A" w:rsidRPr="0081284C" w:rsidRDefault="00883847" w:rsidP="009310A0">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48059A" w:rsidRPr="0081284C">
              <w:rPr>
                <w:rFonts w:asciiTheme="majorHAnsi" w:hAnsiTheme="majorHAnsi"/>
                <w:color w:val="7030A0"/>
                <w:sz w:val="24"/>
                <w:szCs w:val="24"/>
                <w:lang w:val="tt-RU"/>
              </w:rPr>
              <w:t xml:space="preserve">19 март - Су асты көймәсендә хезмәт итүчеләр көне! </w:t>
            </w:r>
            <w:r w:rsidRPr="00883847">
              <w:rPr>
                <w:rFonts w:asciiTheme="majorHAnsi" w:hAnsiTheme="majorHAnsi"/>
                <w:color w:val="7030A0"/>
                <w:sz w:val="24"/>
                <w:szCs w:val="24"/>
                <w:lang w:val="tt-RU"/>
              </w:rPr>
              <w:t xml:space="preserve">Шушы уңайдан </w:t>
            </w:r>
            <w:r>
              <w:rPr>
                <w:rFonts w:asciiTheme="majorHAnsi" w:hAnsiTheme="majorHAnsi"/>
                <w:color w:val="7030A0"/>
                <w:sz w:val="24"/>
                <w:szCs w:val="24"/>
                <w:lang w:val="tt-RU"/>
              </w:rPr>
              <w:t>6 нчы сыйныф укучылары</w:t>
            </w:r>
            <w:r w:rsidR="00856C19">
              <w:rPr>
                <w:rFonts w:asciiTheme="majorHAnsi" w:hAnsiTheme="majorHAnsi"/>
                <w:color w:val="7030A0"/>
                <w:sz w:val="24"/>
                <w:szCs w:val="24"/>
                <w:lang w:val="tt-RU"/>
              </w:rPr>
              <w:t>,</w:t>
            </w:r>
            <w:r>
              <w:rPr>
                <w:rFonts w:asciiTheme="majorHAnsi" w:hAnsiTheme="majorHAnsi"/>
                <w:color w:val="7030A0"/>
                <w:sz w:val="24"/>
                <w:szCs w:val="24"/>
                <w:lang w:val="tt-RU"/>
              </w:rPr>
              <w:t xml:space="preserve"> сыйныф җитәкчеләре Валеева А</w:t>
            </w:r>
            <w:r w:rsidR="004B3715">
              <w:rPr>
                <w:rFonts w:asciiTheme="majorHAnsi" w:hAnsiTheme="majorHAnsi"/>
                <w:color w:val="7030A0"/>
                <w:sz w:val="24"/>
                <w:szCs w:val="24"/>
                <w:lang w:val="tt-RU"/>
              </w:rPr>
              <w:t xml:space="preserve">льбина </w:t>
            </w:r>
            <w:r>
              <w:rPr>
                <w:rFonts w:asciiTheme="majorHAnsi" w:hAnsiTheme="majorHAnsi"/>
                <w:color w:val="7030A0"/>
                <w:sz w:val="24"/>
                <w:szCs w:val="24"/>
                <w:lang w:val="tt-RU"/>
              </w:rPr>
              <w:t>белән берлектә</w:t>
            </w:r>
            <w:r w:rsidR="00856C19">
              <w:rPr>
                <w:rFonts w:asciiTheme="majorHAnsi" w:hAnsiTheme="majorHAnsi"/>
                <w:color w:val="7030A0"/>
                <w:sz w:val="24"/>
                <w:szCs w:val="24"/>
                <w:lang w:val="tt-RU"/>
              </w:rPr>
              <w:t>,</w:t>
            </w:r>
            <w:r>
              <w:rPr>
                <w:rFonts w:asciiTheme="majorHAnsi" w:hAnsiTheme="majorHAnsi"/>
                <w:color w:val="7030A0"/>
                <w:sz w:val="24"/>
                <w:szCs w:val="24"/>
                <w:lang w:val="tt-RU"/>
              </w:rPr>
              <w:t xml:space="preserve"> шушы тема буенча чыгыш</w:t>
            </w:r>
            <w:r w:rsidR="00856C19">
              <w:rPr>
                <w:rFonts w:asciiTheme="majorHAnsi" w:hAnsiTheme="majorHAnsi"/>
                <w:color w:val="7030A0"/>
                <w:sz w:val="24"/>
                <w:szCs w:val="24"/>
                <w:lang w:val="tt-RU"/>
              </w:rPr>
              <w:t xml:space="preserve"> ясадылар. Бәйрәмнең килеп чыгу тарихы</w:t>
            </w:r>
            <w:r>
              <w:rPr>
                <w:rFonts w:asciiTheme="majorHAnsi" w:hAnsiTheme="majorHAnsi"/>
                <w:color w:val="7030A0"/>
                <w:sz w:val="24"/>
                <w:szCs w:val="24"/>
                <w:lang w:val="tt-RU"/>
              </w:rPr>
              <w:t xml:space="preserve"> </w:t>
            </w:r>
            <w:r w:rsidR="00856C19">
              <w:rPr>
                <w:rFonts w:asciiTheme="majorHAnsi" w:hAnsiTheme="majorHAnsi"/>
                <w:color w:val="7030A0"/>
                <w:sz w:val="24"/>
                <w:szCs w:val="24"/>
                <w:lang w:val="tt-RU"/>
              </w:rPr>
              <w:t>1906 елның март аена</w:t>
            </w:r>
            <w:r w:rsidR="0076435C" w:rsidRPr="0076435C">
              <w:rPr>
                <w:rFonts w:asciiTheme="majorHAnsi" w:hAnsiTheme="majorHAnsi"/>
                <w:color w:val="7030A0"/>
                <w:sz w:val="24"/>
                <w:szCs w:val="24"/>
                <w:lang w:val="tt-RU"/>
              </w:rPr>
              <w:t xml:space="preserve"> барып тоташа. Император Николай II Указы белән хәрби флот суднолары классификациясенә корабларның яңа төре – су асты көймәләре кертелә</w:t>
            </w:r>
            <w:r w:rsidR="0076435C">
              <w:rPr>
                <w:rFonts w:asciiTheme="majorHAnsi" w:hAnsiTheme="majorHAnsi"/>
                <w:color w:val="7030A0"/>
                <w:sz w:val="24"/>
                <w:szCs w:val="24"/>
                <w:lang w:val="tt-RU"/>
              </w:rPr>
              <w:t>,</w:t>
            </w:r>
            <w:r w:rsidR="0076435C" w:rsidRPr="0076435C">
              <w:rPr>
                <w:lang w:val="tt-RU"/>
              </w:rPr>
              <w:t xml:space="preserve"> </w:t>
            </w:r>
            <w:r w:rsidR="0076435C" w:rsidRPr="0076435C">
              <w:rPr>
                <w:rFonts w:asciiTheme="majorHAnsi" w:hAnsiTheme="majorHAnsi"/>
                <w:color w:val="7030A0"/>
                <w:sz w:val="24"/>
                <w:szCs w:val="24"/>
                <w:lang w:val="tt-RU"/>
              </w:rPr>
              <w:t>су асты көймәләре мөстәкыйль корабль классы булып санала башлый</w:t>
            </w:r>
            <w:r w:rsidR="00243DED">
              <w:rPr>
                <w:rFonts w:asciiTheme="majorHAnsi" w:hAnsiTheme="majorHAnsi"/>
                <w:color w:val="7030A0"/>
                <w:sz w:val="24"/>
                <w:szCs w:val="24"/>
                <w:lang w:val="tt-RU"/>
              </w:rPr>
              <w:t>.</w:t>
            </w:r>
            <w:r w:rsidR="0076435C">
              <w:rPr>
                <w:rFonts w:asciiTheme="majorHAnsi" w:hAnsiTheme="majorHAnsi"/>
                <w:color w:val="7030A0"/>
                <w:sz w:val="24"/>
                <w:szCs w:val="24"/>
                <w:lang w:val="tt-RU"/>
              </w:rPr>
              <w:t xml:space="preserve"> </w:t>
            </w:r>
            <w:r w:rsidR="0076435C" w:rsidRPr="0076435C">
              <w:rPr>
                <w:rFonts w:asciiTheme="majorHAnsi" w:hAnsiTheme="majorHAnsi"/>
                <w:color w:val="7030A0"/>
                <w:sz w:val="24"/>
                <w:szCs w:val="24"/>
                <w:lang w:val="tt-RU"/>
              </w:rPr>
              <w:t xml:space="preserve"> </w:t>
            </w:r>
            <w:r w:rsidR="009D677B">
              <w:rPr>
                <w:rFonts w:asciiTheme="majorHAnsi" w:hAnsiTheme="majorHAnsi"/>
                <w:color w:val="7030A0"/>
                <w:sz w:val="24"/>
                <w:szCs w:val="24"/>
                <w:lang w:val="tt-RU"/>
              </w:rPr>
              <w:t>Укучылар с</w:t>
            </w:r>
            <w:r w:rsidR="00D442FE" w:rsidRPr="00D442FE">
              <w:rPr>
                <w:rFonts w:asciiTheme="majorHAnsi" w:hAnsiTheme="majorHAnsi"/>
                <w:color w:val="7030A0"/>
                <w:sz w:val="24"/>
                <w:szCs w:val="24"/>
                <w:lang w:val="tt-RU"/>
              </w:rPr>
              <w:t>у асты көймәсендә хезмәт итүчеләр</w:t>
            </w:r>
            <w:r w:rsidR="00D442FE">
              <w:rPr>
                <w:rFonts w:asciiTheme="majorHAnsi" w:hAnsiTheme="majorHAnsi"/>
                <w:color w:val="7030A0"/>
                <w:sz w:val="24"/>
                <w:szCs w:val="24"/>
                <w:lang w:val="tt-RU"/>
              </w:rPr>
              <w:t>нең Бөек Ватан сугышы чорындагы батырлыкларына да тукталдылар.</w:t>
            </w:r>
            <w:r w:rsidR="00D442FE" w:rsidRPr="00D442FE">
              <w:rPr>
                <w:rFonts w:asciiTheme="majorHAnsi" w:hAnsiTheme="majorHAnsi"/>
                <w:color w:val="7030A0"/>
                <w:sz w:val="24"/>
                <w:szCs w:val="24"/>
                <w:lang w:val="tt-RU"/>
              </w:rPr>
              <w:t xml:space="preserve"> </w:t>
            </w:r>
            <w:r w:rsidR="0048059A" w:rsidRPr="0081284C">
              <w:rPr>
                <w:rFonts w:asciiTheme="majorHAnsi" w:hAnsiTheme="majorHAnsi"/>
                <w:color w:val="7030A0"/>
                <w:sz w:val="24"/>
                <w:szCs w:val="24"/>
                <w:lang w:val="tt-RU"/>
              </w:rPr>
              <w:t>Әлеге гаскәрләргә сәламәтлеге бик яхшы булганнарны гына алалар. Чөнки су асты диңгезчесе айлар буе ябык пространствода саф һавасыз, тирән су астындагы корабта яши алырга тиеш. Төрле елларда хәрби – диңгез флотында хезмәт итеп, әлеге зур сынауларны узган берничә якташыбыз бар.</w:t>
            </w:r>
            <w:r>
              <w:rPr>
                <w:rFonts w:asciiTheme="majorHAnsi" w:hAnsiTheme="majorHAnsi"/>
                <w:color w:val="7030A0"/>
                <w:sz w:val="24"/>
                <w:szCs w:val="24"/>
                <w:lang w:val="tt-RU"/>
              </w:rPr>
              <w:t xml:space="preserve"> Шуларның</w:t>
            </w:r>
            <w:r w:rsidR="00CC6F30">
              <w:rPr>
                <w:rFonts w:asciiTheme="majorHAnsi" w:hAnsiTheme="majorHAnsi"/>
                <w:color w:val="7030A0"/>
                <w:sz w:val="24"/>
                <w:szCs w:val="24"/>
                <w:lang w:val="tt-RU"/>
              </w:rPr>
              <w:t xml:space="preserve"> берсе озак еллар мәктәбебездә т</w:t>
            </w:r>
            <w:r>
              <w:rPr>
                <w:rFonts w:asciiTheme="majorHAnsi" w:hAnsiTheme="majorHAnsi"/>
                <w:color w:val="7030A0"/>
                <w:sz w:val="24"/>
                <w:szCs w:val="24"/>
                <w:lang w:val="tt-RU"/>
              </w:rPr>
              <w:t xml:space="preserve">ормыш иминлеге </w:t>
            </w:r>
            <w:r w:rsidR="00E8012E" w:rsidRPr="00E8012E">
              <w:rPr>
                <w:rFonts w:asciiTheme="majorHAnsi" w:hAnsiTheme="majorHAnsi"/>
                <w:color w:val="7030A0"/>
                <w:sz w:val="24"/>
                <w:szCs w:val="24"/>
                <w:lang w:val="tt-RU"/>
              </w:rPr>
              <w:t xml:space="preserve">нигезләре </w:t>
            </w:r>
            <w:r>
              <w:rPr>
                <w:rFonts w:asciiTheme="majorHAnsi" w:hAnsiTheme="majorHAnsi"/>
                <w:color w:val="7030A0"/>
                <w:sz w:val="24"/>
                <w:szCs w:val="24"/>
                <w:lang w:val="tt-RU"/>
              </w:rPr>
              <w:t>дәресләрен алып баручы</w:t>
            </w:r>
            <w:r w:rsidR="00CC6F30">
              <w:rPr>
                <w:rFonts w:asciiTheme="majorHAnsi" w:hAnsiTheme="majorHAnsi"/>
                <w:color w:val="7030A0"/>
                <w:sz w:val="24"/>
                <w:szCs w:val="24"/>
                <w:lang w:val="tt-RU"/>
              </w:rPr>
              <w:t xml:space="preserve"> Фоат Нәҗип</w:t>
            </w:r>
            <w:r w:rsidR="00E8012E">
              <w:rPr>
                <w:rFonts w:asciiTheme="majorHAnsi" w:hAnsiTheme="majorHAnsi"/>
                <w:color w:val="7030A0"/>
                <w:sz w:val="24"/>
                <w:szCs w:val="24"/>
                <w:lang w:val="tt-RU"/>
              </w:rPr>
              <w:t>ович</w:t>
            </w:r>
            <w:r w:rsidR="00CB5E49">
              <w:rPr>
                <w:rFonts w:asciiTheme="majorHAnsi" w:hAnsiTheme="majorHAnsi"/>
                <w:color w:val="7030A0"/>
                <w:sz w:val="24"/>
                <w:szCs w:val="24"/>
                <w:lang w:val="tt-RU"/>
              </w:rPr>
              <w:t xml:space="preserve"> Фәхретдинов</w:t>
            </w:r>
            <w:r w:rsidR="00E8012E">
              <w:rPr>
                <w:rFonts w:asciiTheme="majorHAnsi" w:hAnsiTheme="majorHAnsi"/>
                <w:color w:val="7030A0"/>
                <w:sz w:val="24"/>
                <w:szCs w:val="24"/>
                <w:lang w:val="tt-RU"/>
              </w:rPr>
              <w:t>. Укучылар аның шушы полкта 3 ел хезмәт итүен искә төшерделәр. Кызганыч, билгеле сәбәпләр аркасында укытучы үзе әлеге чарада катнаша алмады</w:t>
            </w:r>
            <w:r w:rsidR="00877D2B">
              <w:rPr>
                <w:rFonts w:asciiTheme="majorHAnsi" w:hAnsiTheme="majorHAnsi"/>
                <w:color w:val="7030A0"/>
                <w:sz w:val="24"/>
                <w:szCs w:val="24"/>
                <w:lang w:val="tt-RU"/>
              </w:rPr>
              <w:t>, аның балаларга сөйләгән истәлекләрен барлык укучыларга укытучы Валеева А.А.җиткерде.</w:t>
            </w:r>
          </w:p>
          <w:p w:rsidR="0048059A" w:rsidRPr="0081284C" w:rsidRDefault="00D442FE" w:rsidP="009310A0">
            <w:pPr>
              <w:jc w:val="both"/>
              <w:rPr>
                <w:rFonts w:asciiTheme="majorHAnsi" w:hAnsiTheme="majorHAnsi"/>
                <w:color w:val="7030A0"/>
                <w:sz w:val="24"/>
                <w:szCs w:val="24"/>
                <w:lang w:val="tt-RU"/>
              </w:rPr>
            </w:pPr>
            <w:r>
              <w:rPr>
                <w:rFonts w:asciiTheme="majorHAnsi" w:hAnsiTheme="majorHAnsi"/>
                <w:color w:val="7030A0"/>
                <w:sz w:val="24"/>
                <w:szCs w:val="24"/>
                <w:lang w:val="tt-RU"/>
              </w:rPr>
              <w:lastRenderedPageBreak/>
              <w:t xml:space="preserve"> </w:t>
            </w:r>
            <w:r w:rsidR="0048059A" w:rsidRPr="0081284C">
              <w:rPr>
                <w:rFonts w:asciiTheme="majorHAnsi" w:hAnsiTheme="majorHAnsi"/>
                <w:color w:val="7030A0"/>
                <w:sz w:val="24"/>
                <w:szCs w:val="24"/>
                <w:lang w:val="tt-RU"/>
              </w:rPr>
              <w:t xml:space="preserve"> Диңгез флотында хезмәт иткән кешегә гомер-гомергә мөнәсәбәт үзгә, </w:t>
            </w:r>
            <w:r w:rsidR="00DF73AC">
              <w:rPr>
                <w:rFonts w:asciiTheme="majorHAnsi" w:hAnsiTheme="majorHAnsi"/>
                <w:color w:val="7030A0"/>
                <w:sz w:val="24"/>
                <w:szCs w:val="24"/>
                <w:lang w:val="tt-RU"/>
              </w:rPr>
              <w:t xml:space="preserve"> алар ихтирамга лаек кешеләр, чөнки тормышта да</w:t>
            </w:r>
            <w:r w:rsidR="0048059A" w:rsidRPr="0081284C">
              <w:rPr>
                <w:rFonts w:asciiTheme="majorHAnsi" w:hAnsiTheme="majorHAnsi"/>
                <w:color w:val="7030A0"/>
                <w:sz w:val="24"/>
                <w:szCs w:val="24"/>
                <w:lang w:val="tt-RU"/>
              </w:rPr>
              <w:t xml:space="preserve"> нык холыклы, тәвәккәл, кыю булулары белән аерылып торалар.</w:t>
            </w:r>
            <w:r w:rsidR="005B6702" w:rsidRPr="005B6702">
              <w:rPr>
                <w:lang w:val="tt-RU"/>
              </w:rPr>
              <w:t xml:space="preserve"> </w:t>
            </w:r>
          </w:p>
          <w:p w:rsidR="0048059A" w:rsidRPr="0048059A" w:rsidRDefault="0048059A" w:rsidP="0048059A">
            <w:pPr>
              <w:rPr>
                <w:lang w:val="tt-RU"/>
              </w:rPr>
            </w:pPr>
            <w:r w:rsidRPr="0048059A">
              <w:rPr>
                <w:lang w:val="tt-RU"/>
              </w:rPr>
              <w:t xml:space="preserve">   </w:t>
            </w:r>
            <w:r>
              <w:rPr>
                <w:noProof/>
                <w:lang w:eastAsia="ru-RU"/>
              </w:rPr>
              <w:drawing>
                <wp:inline distT="0" distB="0" distL="0" distR="0" wp14:anchorId="47F55454" wp14:editId="29B1030B">
                  <wp:extent cx="4140679" cy="2380891"/>
                  <wp:effectExtent l="0" t="0" r="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2740" cy="2382076"/>
                          </a:xfrm>
                          <a:prstGeom prst="rect">
                            <a:avLst/>
                          </a:prstGeom>
                          <a:noFill/>
                        </pic:spPr>
                      </pic:pic>
                    </a:graphicData>
                  </a:graphic>
                </wp:inline>
              </w:drawing>
            </w:r>
            <w:r>
              <w:rPr>
                <w:lang w:val="tt-RU"/>
              </w:rPr>
              <w:t xml:space="preserve">  </w:t>
            </w:r>
            <w:r>
              <w:rPr>
                <w:noProof/>
                <w:lang w:eastAsia="ru-RU"/>
              </w:rPr>
              <w:drawing>
                <wp:inline distT="0" distB="0" distL="0" distR="0" wp14:anchorId="06CE7F63" wp14:editId="3AF9A9E5">
                  <wp:extent cx="4364966" cy="2380891"/>
                  <wp:effectExtent l="0" t="0" r="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5611" cy="2381243"/>
                          </a:xfrm>
                          <a:prstGeom prst="rect">
                            <a:avLst/>
                          </a:prstGeom>
                          <a:noFill/>
                        </pic:spPr>
                      </pic:pic>
                    </a:graphicData>
                  </a:graphic>
                </wp:inline>
              </w:drawing>
            </w:r>
          </w:p>
          <w:p w:rsidR="0048059A" w:rsidRPr="00D442FE" w:rsidRDefault="005312B7" w:rsidP="005312B7">
            <w:pPr>
              <w:jc w:val="center"/>
              <w:rPr>
                <w:rFonts w:asciiTheme="majorHAnsi" w:hAnsiTheme="majorHAnsi"/>
                <w:b/>
                <w:color w:val="FF0000"/>
                <w:sz w:val="28"/>
                <w:szCs w:val="28"/>
                <w:lang w:val="tt-RU"/>
              </w:rPr>
            </w:pPr>
            <w:r>
              <w:rPr>
                <w:rFonts w:asciiTheme="majorHAnsi" w:hAnsiTheme="majorHAnsi"/>
                <w:noProof/>
                <w:color w:val="7030A0"/>
                <w:sz w:val="24"/>
                <w:szCs w:val="24"/>
                <w:lang w:eastAsia="ru-RU"/>
              </w:rPr>
              <w:drawing>
                <wp:anchor distT="0" distB="0" distL="114300" distR="114300" simplePos="0" relativeHeight="251665408" behindDoc="0" locked="0" layoutInCell="1" allowOverlap="1" wp14:anchorId="6E9631AE" wp14:editId="12FCDCAB">
                  <wp:simplePos x="0" y="0"/>
                  <wp:positionH relativeFrom="column">
                    <wp:posOffset>2626360</wp:posOffset>
                  </wp:positionH>
                  <wp:positionV relativeFrom="paragraph">
                    <wp:posOffset>836295</wp:posOffset>
                  </wp:positionV>
                  <wp:extent cx="3545205" cy="1990725"/>
                  <wp:effectExtent l="0" t="0" r="0"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45205" cy="1990725"/>
                          </a:xfrm>
                          <a:prstGeom prst="rect">
                            <a:avLst/>
                          </a:prstGeom>
                          <a:noFill/>
                        </pic:spPr>
                      </pic:pic>
                    </a:graphicData>
                  </a:graphic>
                  <wp14:sizeRelH relativeFrom="page">
                    <wp14:pctWidth>0</wp14:pctWidth>
                  </wp14:sizeRelH>
                  <wp14:sizeRelV relativeFrom="page">
                    <wp14:pctHeight>0</wp14:pctHeight>
                  </wp14:sizeRelV>
                </wp:anchor>
              </w:drawing>
            </w:r>
            <w:r w:rsidR="0048059A" w:rsidRPr="00D442FE">
              <w:rPr>
                <w:rFonts w:asciiTheme="majorHAnsi" w:hAnsiTheme="majorHAnsi"/>
                <w:b/>
                <w:color w:val="FF0000"/>
                <w:sz w:val="28"/>
                <w:szCs w:val="28"/>
                <w:lang w:val="tt-RU"/>
              </w:rPr>
              <w:t>“Сугыш хатын-кыз йөзле түгел...” социаль-гуманитар проект</w:t>
            </w:r>
          </w:p>
          <w:p w:rsidR="0048059A" w:rsidRDefault="0048059A" w:rsidP="005312B7">
            <w:pPr>
              <w:jc w:val="center"/>
              <w:rPr>
                <w:rFonts w:asciiTheme="majorHAnsi" w:hAnsiTheme="majorHAnsi"/>
                <w:b/>
                <w:color w:val="FF0000"/>
                <w:sz w:val="28"/>
                <w:szCs w:val="28"/>
                <w:lang w:val="tt-RU"/>
              </w:rPr>
            </w:pPr>
            <w:r w:rsidRPr="00D442FE">
              <w:rPr>
                <w:rFonts w:asciiTheme="majorHAnsi" w:hAnsiTheme="majorHAnsi"/>
                <w:b/>
                <w:color w:val="FF0000"/>
                <w:sz w:val="28"/>
                <w:szCs w:val="28"/>
                <w:lang w:val="tt-RU"/>
              </w:rPr>
              <w:t>“ У войны не женское лицо…»</w:t>
            </w:r>
          </w:p>
          <w:p w:rsidR="009B3E33" w:rsidRDefault="000E7D3E" w:rsidP="009B3E33">
            <w:pPr>
              <w:jc w:val="both"/>
              <w:rPr>
                <w:rFonts w:asciiTheme="majorHAnsi" w:hAnsiTheme="majorHAnsi"/>
                <w:color w:val="7030A0"/>
                <w:sz w:val="24"/>
                <w:szCs w:val="24"/>
                <w:lang w:val="tt-RU"/>
              </w:rPr>
            </w:pPr>
            <w:r>
              <w:rPr>
                <w:rFonts w:asciiTheme="majorHAnsi" w:hAnsiTheme="majorHAnsi"/>
                <w:b/>
                <w:color w:val="FF0000"/>
                <w:sz w:val="28"/>
                <w:szCs w:val="28"/>
                <w:lang w:val="tt-RU"/>
              </w:rPr>
              <w:t xml:space="preserve">       </w:t>
            </w:r>
            <w:r w:rsidRPr="000E7D3E">
              <w:rPr>
                <w:rFonts w:asciiTheme="majorHAnsi" w:hAnsiTheme="majorHAnsi"/>
                <w:color w:val="7030A0"/>
                <w:sz w:val="24"/>
                <w:szCs w:val="24"/>
                <w:lang w:val="tt-RU"/>
              </w:rPr>
              <w:t>10 март</w:t>
            </w:r>
            <w:r>
              <w:rPr>
                <w:rFonts w:asciiTheme="majorHAnsi" w:hAnsiTheme="majorHAnsi"/>
                <w:color w:val="7030A0"/>
                <w:sz w:val="24"/>
                <w:szCs w:val="24"/>
                <w:lang w:val="tt-RU"/>
              </w:rPr>
              <w:t xml:space="preserve">та  оештырылган  чираттагы  линейкада 7 нче сыйныф укучылары сыйныф җитәкчеләре </w:t>
            </w:r>
            <w:r w:rsidR="00CB5E49">
              <w:rPr>
                <w:rFonts w:asciiTheme="majorHAnsi" w:hAnsiTheme="majorHAnsi"/>
                <w:color w:val="7030A0"/>
                <w:sz w:val="24"/>
                <w:szCs w:val="24"/>
                <w:lang w:val="tt-RU"/>
              </w:rPr>
              <w:t xml:space="preserve">Замдиханова </w:t>
            </w:r>
            <w:r>
              <w:rPr>
                <w:rFonts w:asciiTheme="majorHAnsi" w:hAnsiTheme="majorHAnsi"/>
                <w:color w:val="7030A0"/>
                <w:sz w:val="24"/>
                <w:szCs w:val="24"/>
                <w:lang w:val="tt-RU"/>
              </w:rPr>
              <w:t>Ләйсән Рәшит кызы белән берлектә</w:t>
            </w:r>
            <w:r w:rsidR="009B3E33">
              <w:rPr>
                <w:rFonts w:asciiTheme="majorHAnsi" w:hAnsiTheme="majorHAnsi"/>
                <w:color w:val="7030A0"/>
                <w:sz w:val="24"/>
                <w:szCs w:val="24"/>
                <w:lang w:val="tt-RU"/>
              </w:rPr>
              <w:t xml:space="preserve"> </w:t>
            </w:r>
            <w:r w:rsidR="009B3E33" w:rsidRPr="009B3E33">
              <w:rPr>
                <w:rFonts w:asciiTheme="majorHAnsi" w:hAnsiTheme="majorHAnsi"/>
                <w:color w:val="7030A0"/>
                <w:sz w:val="24"/>
                <w:szCs w:val="24"/>
                <w:lang w:val="tt-RU"/>
              </w:rPr>
              <w:t xml:space="preserve">  “Сугыш хатын-кыз йөзле түгел...”</w:t>
            </w:r>
            <w:r w:rsidR="009B3E33">
              <w:rPr>
                <w:rFonts w:asciiTheme="majorHAnsi" w:hAnsiTheme="majorHAnsi"/>
                <w:color w:val="7030A0"/>
                <w:sz w:val="24"/>
                <w:szCs w:val="24"/>
                <w:lang w:val="tt-RU"/>
              </w:rPr>
              <w:t xml:space="preserve"> дигән тема буенча әзерләнгән иделәр. Алар Совет хатын-кызларының Бөек Ватан сугышында күрсәткән батырлыклары турында сөйләделәр. Кече Чынлы авылыннан сугышта катнашкан өч укытучы хатын-кызның тормышына да тукталдылар.</w:t>
            </w:r>
          </w:p>
          <w:p w:rsidR="000E7D3E" w:rsidRPr="000E7D3E" w:rsidRDefault="009B3E33" w:rsidP="009B3E33">
            <w:pPr>
              <w:jc w:val="both"/>
              <w:rPr>
                <w:rFonts w:asciiTheme="majorHAnsi" w:hAnsiTheme="majorHAnsi"/>
                <w:color w:val="FF0000"/>
                <w:sz w:val="24"/>
                <w:szCs w:val="24"/>
                <w:lang w:val="tt-RU"/>
              </w:rPr>
            </w:pPr>
            <w:r>
              <w:rPr>
                <w:rFonts w:asciiTheme="majorHAnsi" w:hAnsiTheme="majorHAnsi"/>
                <w:color w:val="7030A0"/>
                <w:sz w:val="24"/>
                <w:szCs w:val="24"/>
                <w:lang w:val="tt-RU"/>
              </w:rPr>
              <w:t xml:space="preserve">       Хәтер дәресләре башлангыч сыйныф укучылары өчен дә оештырыла. </w:t>
            </w:r>
            <w:r w:rsidR="00CB5E49">
              <w:rPr>
                <w:rFonts w:asciiTheme="majorHAnsi" w:hAnsiTheme="majorHAnsi"/>
                <w:color w:val="7030A0"/>
                <w:sz w:val="24"/>
                <w:szCs w:val="24"/>
                <w:lang w:val="tt-RU"/>
              </w:rPr>
              <w:t xml:space="preserve">    </w:t>
            </w:r>
            <w:r w:rsidR="001C3A93">
              <w:rPr>
                <w:rFonts w:asciiTheme="majorHAnsi" w:hAnsiTheme="majorHAnsi"/>
                <w:color w:val="7030A0"/>
                <w:sz w:val="24"/>
                <w:szCs w:val="24"/>
                <w:lang w:val="tt-RU"/>
              </w:rPr>
              <w:lastRenderedPageBreak/>
              <w:t xml:space="preserve">Зур сыйныфлар </w:t>
            </w:r>
            <w:r>
              <w:rPr>
                <w:rFonts w:asciiTheme="majorHAnsi" w:hAnsiTheme="majorHAnsi"/>
                <w:color w:val="7030A0"/>
                <w:sz w:val="24"/>
                <w:szCs w:val="24"/>
                <w:lang w:val="tt-RU"/>
              </w:rPr>
              <w:t xml:space="preserve"> ягында линейка ике дәрестән соң үткәрелсә, башлангычларда бер дәрестән соң үткәрелә. Аны башлангыч сыйныф укытучылары</w:t>
            </w:r>
            <w:r w:rsidR="008318A2">
              <w:rPr>
                <w:rFonts w:asciiTheme="majorHAnsi" w:hAnsiTheme="majorHAnsi"/>
                <w:color w:val="7030A0"/>
                <w:sz w:val="24"/>
                <w:szCs w:val="24"/>
                <w:lang w:val="tt-RU"/>
              </w:rPr>
              <w:t xml:space="preserve"> һәм </w:t>
            </w:r>
            <w:r>
              <w:rPr>
                <w:rFonts w:asciiTheme="majorHAnsi" w:hAnsiTheme="majorHAnsi"/>
                <w:color w:val="7030A0"/>
                <w:sz w:val="24"/>
                <w:szCs w:val="24"/>
                <w:lang w:val="tt-RU"/>
              </w:rPr>
              <w:t>озайтылган көн группасы тәрбиячеләре үткәрә. Дүшә</w:t>
            </w:r>
            <w:r w:rsidR="003320C1">
              <w:rPr>
                <w:rFonts w:asciiTheme="majorHAnsi" w:hAnsiTheme="majorHAnsi"/>
                <w:color w:val="7030A0"/>
                <w:sz w:val="24"/>
                <w:szCs w:val="24"/>
                <w:lang w:val="tt-RU"/>
              </w:rPr>
              <w:t>м</w:t>
            </w:r>
            <w:r>
              <w:rPr>
                <w:rFonts w:asciiTheme="majorHAnsi" w:hAnsiTheme="majorHAnsi"/>
                <w:color w:val="7030A0"/>
                <w:sz w:val="24"/>
                <w:szCs w:val="24"/>
                <w:lang w:val="tt-RU"/>
              </w:rPr>
              <w:t xml:space="preserve">бе көнне Мөдәрисова Резидә Рәүф кызы укучыларны </w:t>
            </w:r>
            <w:r w:rsidR="003320C1">
              <w:rPr>
                <w:rFonts w:asciiTheme="majorHAnsi" w:hAnsiTheme="majorHAnsi"/>
                <w:color w:val="7030A0"/>
                <w:sz w:val="24"/>
                <w:szCs w:val="24"/>
                <w:lang w:val="tt-RU"/>
              </w:rPr>
              <w:t>“ Сугыш хатын-кыз йөзле түгел” дигән</w:t>
            </w:r>
            <w:r w:rsidRPr="009B3E33">
              <w:rPr>
                <w:rFonts w:asciiTheme="majorHAnsi" w:hAnsiTheme="majorHAnsi"/>
                <w:color w:val="7030A0"/>
                <w:sz w:val="24"/>
                <w:szCs w:val="24"/>
                <w:lang w:val="tt-RU"/>
              </w:rPr>
              <w:t xml:space="preserve"> социаль-гуманитар проект</w:t>
            </w:r>
            <w:r w:rsidR="003320C1">
              <w:rPr>
                <w:rFonts w:asciiTheme="majorHAnsi" w:hAnsiTheme="majorHAnsi"/>
                <w:color w:val="7030A0"/>
                <w:sz w:val="24"/>
                <w:szCs w:val="24"/>
                <w:lang w:val="tt-RU"/>
              </w:rPr>
              <w:t xml:space="preserve"> турында таныштырды. Шулай ук бүгенгесе көндә районда сугышта катнашкан бердәнбер  ветеран хатын-кыз турында сөйләде.</w:t>
            </w:r>
          </w:p>
          <w:p w:rsidR="0048059A" w:rsidRPr="003320C1" w:rsidRDefault="0048059A" w:rsidP="00D442FE">
            <w:pPr>
              <w:jc w:val="both"/>
              <w:rPr>
                <w:rFonts w:asciiTheme="majorHAnsi" w:hAnsiTheme="majorHAnsi"/>
                <w:color w:val="7030A0"/>
                <w:sz w:val="24"/>
                <w:szCs w:val="24"/>
                <w:lang w:val="tt-RU"/>
              </w:rPr>
            </w:pPr>
            <w:r w:rsidRPr="00D442FE">
              <w:rPr>
                <w:rFonts w:asciiTheme="majorHAnsi" w:hAnsiTheme="majorHAnsi"/>
                <w:sz w:val="24"/>
                <w:szCs w:val="24"/>
                <w:lang w:val="tt-RU"/>
              </w:rPr>
              <w:t xml:space="preserve">       </w:t>
            </w:r>
            <w:r w:rsidRPr="003320C1">
              <w:rPr>
                <w:rFonts w:asciiTheme="majorHAnsi" w:hAnsiTheme="majorHAnsi"/>
                <w:color w:val="7030A0"/>
                <w:sz w:val="24"/>
                <w:szCs w:val="24"/>
                <w:lang w:val="tt-RU"/>
              </w:rPr>
              <w:t xml:space="preserve">Әлеге проект 2020 елның 1 февраленнән алып 2021 елның октябрь аена кадәр дәвам итәчәк. </w:t>
            </w:r>
            <w:r w:rsidR="009D677B">
              <w:rPr>
                <w:rFonts w:asciiTheme="majorHAnsi" w:hAnsiTheme="majorHAnsi"/>
                <w:color w:val="7030A0"/>
                <w:sz w:val="24"/>
                <w:szCs w:val="24"/>
                <w:lang w:val="tt-RU"/>
              </w:rPr>
              <w:t>П</w:t>
            </w:r>
            <w:r w:rsidRPr="003320C1">
              <w:rPr>
                <w:rFonts w:asciiTheme="majorHAnsi" w:hAnsiTheme="majorHAnsi"/>
                <w:color w:val="7030A0"/>
                <w:sz w:val="24"/>
                <w:szCs w:val="24"/>
                <w:lang w:val="tt-RU"/>
              </w:rPr>
              <w:t>роект Бөек Җиңүнең 75 еллыгына багышлана, аның төп максаты - Бөек Ватан сугышында катнашкан һәм тылда хезмәт куйган хатын-кызларның, сугыш чоры балаларының батырлыгы турында хәтерне саклау.</w:t>
            </w:r>
          </w:p>
          <w:p w:rsidR="0048059A" w:rsidRPr="003320C1" w:rsidRDefault="0048059A" w:rsidP="00D442FE">
            <w:pPr>
              <w:jc w:val="both"/>
              <w:rPr>
                <w:rFonts w:asciiTheme="majorHAnsi" w:hAnsiTheme="majorHAnsi"/>
                <w:color w:val="7030A0"/>
                <w:sz w:val="24"/>
                <w:szCs w:val="24"/>
                <w:lang w:val="tt-RU"/>
              </w:rPr>
            </w:pPr>
            <w:r w:rsidRPr="003320C1">
              <w:rPr>
                <w:rFonts w:asciiTheme="majorHAnsi" w:hAnsiTheme="majorHAnsi"/>
                <w:color w:val="7030A0"/>
                <w:sz w:val="24"/>
                <w:szCs w:val="24"/>
                <w:lang w:val="tt-RU"/>
              </w:rPr>
              <w:t xml:space="preserve">   </w:t>
            </w:r>
            <w:r w:rsidR="009D677B">
              <w:rPr>
                <w:rFonts w:asciiTheme="majorHAnsi" w:hAnsiTheme="majorHAnsi"/>
                <w:color w:val="7030A0"/>
                <w:sz w:val="24"/>
                <w:szCs w:val="24"/>
                <w:lang w:val="tt-RU"/>
              </w:rPr>
              <w:t xml:space="preserve">Шушы </w:t>
            </w:r>
            <w:r w:rsidRPr="003320C1">
              <w:rPr>
                <w:rFonts w:asciiTheme="majorHAnsi" w:hAnsiTheme="majorHAnsi"/>
                <w:color w:val="7030A0"/>
                <w:sz w:val="24"/>
                <w:szCs w:val="24"/>
                <w:lang w:val="tt-RU"/>
              </w:rPr>
              <w:t xml:space="preserve">  </w:t>
            </w:r>
            <w:r w:rsidR="009D677B">
              <w:rPr>
                <w:rFonts w:asciiTheme="majorHAnsi" w:hAnsiTheme="majorHAnsi"/>
                <w:color w:val="7030A0"/>
                <w:sz w:val="24"/>
                <w:szCs w:val="24"/>
                <w:lang w:val="tt-RU"/>
              </w:rPr>
              <w:t>п</w:t>
            </w:r>
            <w:r w:rsidRPr="003320C1">
              <w:rPr>
                <w:rFonts w:asciiTheme="majorHAnsi" w:hAnsiTheme="majorHAnsi"/>
                <w:color w:val="7030A0"/>
                <w:sz w:val="24"/>
                <w:szCs w:val="24"/>
                <w:lang w:val="tt-RU"/>
              </w:rPr>
              <w:t>роект кысаларында сугыш чорында хатын-кызларның батырлыгын данлаган чаралар үткәреләчәк,</w:t>
            </w:r>
            <w:r w:rsidR="007636A8">
              <w:rPr>
                <w:rFonts w:asciiTheme="majorHAnsi" w:hAnsiTheme="majorHAnsi"/>
                <w:color w:val="7030A0"/>
                <w:sz w:val="24"/>
                <w:szCs w:val="24"/>
                <w:lang w:val="tt-RU"/>
              </w:rPr>
              <w:t xml:space="preserve"> гадәттәгечә</w:t>
            </w:r>
            <w:r w:rsidRPr="003320C1">
              <w:rPr>
                <w:rFonts w:asciiTheme="majorHAnsi" w:hAnsiTheme="majorHAnsi"/>
                <w:color w:val="7030A0"/>
                <w:sz w:val="24"/>
                <w:szCs w:val="24"/>
                <w:lang w:val="tt-RU"/>
              </w:rPr>
              <w:t xml:space="preserve"> тимурчылар аларның өйләренә барып кирәкле ярдәмне күрсәтәчәк. </w:t>
            </w:r>
          </w:p>
          <w:p w:rsidR="0048059A" w:rsidRPr="003320C1" w:rsidRDefault="0048059A" w:rsidP="00D442FE">
            <w:pPr>
              <w:jc w:val="both"/>
              <w:rPr>
                <w:rFonts w:asciiTheme="majorHAnsi" w:hAnsiTheme="majorHAnsi"/>
                <w:color w:val="7030A0"/>
                <w:sz w:val="24"/>
                <w:szCs w:val="24"/>
                <w:lang w:val="tt-RU"/>
              </w:rPr>
            </w:pPr>
            <w:r w:rsidRPr="003320C1">
              <w:rPr>
                <w:rFonts w:asciiTheme="majorHAnsi" w:hAnsiTheme="majorHAnsi"/>
                <w:color w:val="7030A0"/>
                <w:sz w:val="24"/>
                <w:szCs w:val="24"/>
                <w:lang w:val="tt-RU"/>
              </w:rPr>
              <w:t xml:space="preserve">    Безнең районда проект барышын 3 хатын-кыз депутат җитәкли. Шулар арасында мәктәбебез директоры Ибраһимова Тәскирә Р</w:t>
            </w:r>
            <w:r w:rsidR="00CB5E49">
              <w:rPr>
                <w:rFonts w:asciiTheme="majorHAnsi" w:hAnsiTheme="majorHAnsi"/>
                <w:color w:val="7030A0"/>
                <w:sz w:val="24"/>
                <w:szCs w:val="24"/>
                <w:lang w:val="tt-RU"/>
              </w:rPr>
              <w:t>әү</w:t>
            </w:r>
            <w:r w:rsidRPr="003320C1">
              <w:rPr>
                <w:rFonts w:asciiTheme="majorHAnsi" w:hAnsiTheme="majorHAnsi"/>
                <w:color w:val="7030A0"/>
                <w:sz w:val="24"/>
                <w:szCs w:val="24"/>
                <w:lang w:val="tt-RU"/>
              </w:rPr>
              <w:t>ф кызы да бар.</w:t>
            </w:r>
          </w:p>
          <w:p w:rsidR="0048059A" w:rsidRPr="003320C1" w:rsidRDefault="0074245C" w:rsidP="00D442FE">
            <w:pPr>
              <w:jc w:val="both"/>
              <w:rPr>
                <w:rFonts w:asciiTheme="majorHAnsi" w:hAnsiTheme="majorHAnsi"/>
                <w:color w:val="7030A0"/>
                <w:sz w:val="24"/>
                <w:szCs w:val="24"/>
                <w:lang w:val="tt-RU"/>
              </w:rPr>
            </w:pPr>
            <w:r w:rsidRPr="003320C1">
              <w:rPr>
                <w:rFonts w:asciiTheme="majorHAnsi" w:hAnsiTheme="majorHAnsi"/>
                <w:noProof/>
                <w:color w:val="7030A0"/>
                <w:sz w:val="24"/>
                <w:szCs w:val="24"/>
                <w:lang w:eastAsia="ru-RU"/>
              </w:rPr>
              <w:drawing>
                <wp:anchor distT="0" distB="0" distL="114300" distR="114300" simplePos="0" relativeHeight="251660288" behindDoc="0" locked="0" layoutInCell="1" allowOverlap="1" wp14:anchorId="08C63AEB" wp14:editId="37CEF368">
                  <wp:simplePos x="0" y="0"/>
                  <wp:positionH relativeFrom="column">
                    <wp:posOffset>99060</wp:posOffset>
                  </wp:positionH>
                  <wp:positionV relativeFrom="paragraph">
                    <wp:posOffset>26670</wp:posOffset>
                  </wp:positionV>
                  <wp:extent cx="2316480" cy="2859405"/>
                  <wp:effectExtent l="0" t="0" r="762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6480" cy="2859405"/>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color w:val="7030A0"/>
                <w:sz w:val="24"/>
                <w:szCs w:val="24"/>
                <w:lang w:val="tt-RU"/>
              </w:rPr>
              <w:t xml:space="preserve">      </w:t>
            </w:r>
            <w:r w:rsidR="0048059A" w:rsidRPr="003320C1">
              <w:rPr>
                <w:rFonts w:asciiTheme="majorHAnsi" w:hAnsiTheme="majorHAnsi"/>
                <w:color w:val="7030A0"/>
                <w:sz w:val="24"/>
                <w:szCs w:val="24"/>
                <w:lang w:val="tt-RU"/>
              </w:rPr>
              <w:t>Хатын-кыз һәм сугыш.</w:t>
            </w:r>
            <w:r w:rsidR="00D62D60">
              <w:rPr>
                <w:rFonts w:asciiTheme="majorHAnsi" w:hAnsiTheme="majorHAnsi"/>
                <w:color w:val="7030A0"/>
                <w:sz w:val="24"/>
                <w:szCs w:val="24"/>
                <w:lang w:val="tt-RU"/>
              </w:rPr>
              <w:t>..</w:t>
            </w:r>
            <w:r w:rsidR="0048059A" w:rsidRPr="003320C1">
              <w:rPr>
                <w:rFonts w:asciiTheme="majorHAnsi" w:hAnsiTheme="majorHAnsi"/>
                <w:color w:val="7030A0"/>
                <w:sz w:val="24"/>
                <w:szCs w:val="24"/>
                <w:lang w:val="tt-RU"/>
              </w:rPr>
              <w:t xml:space="preserve"> Болар – бер - берсенә ят төшенчәләр , аларны янәшә куеп, үзара бәйләнештә әйтүе сәер. Әмма, бу коточкыч сугыш афәте асыл затларыбызны да ил азатлыгы хакына аяусыз көрәшкә күтәрелергә, кулына корал алырга мәҗбүр итте. </w:t>
            </w:r>
          </w:p>
          <w:p w:rsidR="0048059A" w:rsidRPr="003320C1" w:rsidRDefault="0048059A" w:rsidP="00D442FE">
            <w:pPr>
              <w:jc w:val="both"/>
              <w:rPr>
                <w:rFonts w:asciiTheme="majorHAnsi" w:hAnsiTheme="majorHAnsi"/>
                <w:color w:val="7030A0"/>
                <w:sz w:val="24"/>
                <w:szCs w:val="24"/>
                <w:lang w:val="tt-RU"/>
              </w:rPr>
            </w:pPr>
            <w:r w:rsidRPr="003320C1">
              <w:rPr>
                <w:rFonts w:asciiTheme="majorHAnsi" w:hAnsiTheme="majorHAnsi"/>
                <w:color w:val="7030A0"/>
                <w:sz w:val="24"/>
                <w:szCs w:val="24"/>
                <w:lang w:val="tt-RU"/>
              </w:rPr>
              <w:t xml:space="preserve">  </w:t>
            </w:r>
            <w:r w:rsidR="0074245C">
              <w:rPr>
                <w:rFonts w:asciiTheme="majorHAnsi" w:hAnsiTheme="majorHAnsi"/>
                <w:color w:val="7030A0"/>
                <w:sz w:val="24"/>
                <w:szCs w:val="24"/>
                <w:lang w:val="tt-RU"/>
              </w:rPr>
              <w:t xml:space="preserve">  </w:t>
            </w:r>
            <w:r w:rsidRPr="003320C1">
              <w:rPr>
                <w:rFonts w:asciiTheme="majorHAnsi" w:hAnsiTheme="majorHAnsi"/>
                <w:color w:val="7030A0"/>
                <w:sz w:val="24"/>
                <w:szCs w:val="24"/>
                <w:lang w:val="tt-RU"/>
              </w:rPr>
              <w:t xml:space="preserve"> Бөек Ватан сугышында күпме хатын-кыз катнашканы әле дә </w:t>
            </w:r>
            <w:r w:rsidR="001A0BE6">
              <w:rPr>
                <w:rFonts w:asciiTheme="majorHAnsi" w:hAnsiTheme="majorHAnsi"/>
                <w:color w:val="7030A0"/>
                <w:sz w:val="24"/>
                <w:szCs w:val="24"/>
                <w:lang w:val="tt-RU"/>
              </w:rPr>
              <w:t xml:space="preserve">төгәл </w:t>
            </w:r>
            <w:r w:rsidRPr="003320C1">
              <w:rPr>
                <w:rFonts w:asciiTheme="majorHAnsi" w:hAnsiTheme="majorHAnsi"/>
                <w:color w:val="7030A0"/>
                <w:sz w:val="24"/>
                <w:szCs w:val="24"/>
                <w:lang w:val="tt-RU"/>
              </w:rPr>
              <w:t>билгеле түгел. Кемдер 800 мең ди, 1 миллион һәм аннан артык диючеләр дә бар. Республикада исә бүгенге көндә Бөек Ватан сугышы ветераны һәм аларга тиңләштерелгән 458 хатын-кыз яши</w:t>
            </w:r>
            <w:r w:rsidR="009D677B">
              <w:rPr>
                <w:rFonts w:asciiTheme="majorHAnsi" w:hAnsiTheme="majorHAnsi"/>
                <w:color w:val="7030A0"/>
                <w:sz w:val="24"/>
                <w:szCs w:val="24"/>
                <w:lang w:val="tt-RU"/>
              </w:rPr>
              <w:t xml:space="preserve">.   </w:t>
            </w:r>
            <w:r w:rsidRPr="003320C1">
              <w:rPr>
                <w:rFonts w:asciiTheme="majorHAnsi" w:hAnsiTheme="majorHAnsi"/>
                <w:color w:val="7030A0"/>
                <w:sz w:val="24"/>
                <w:szCs w:val="24"/>
                <w:lang w:val="tt-RU"/>
              </w:rPr>
              <w:t>Кызганыч, аларның саны елдан-ел кими бара.</w:t>
            </w:r>
          </w:p>
          <w:p w:rsidR="00253BBB" w:rsidRPr="003320C1" w:rsidRDefault="009D677B" w:rsidP="00D442FE">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48059A" w:rsidRPr="003320C1">
              <w:rPr>
                <w:rFonts w:asciiTheme="majorHAnsi" w:hAnsiTheme="majorHAnsi"/>
                <w:color w:val="7030A0"/>
                <w:sz w:val="24"/>
                <w:szCs w:val="24"/>
                <w:lang w:val="tt-RU"/>
              </w:rPr>
              <w:t>Районыбызда изге яуда катнашкан,</w:t>
            </w:r>
            <w:r>
              <w:rPr>
                <w:rFonts w:asciiTheme="majorHAnsi" w:hAnsiTheme="majorHAnsi"/>
                <w:color w:val="7030A0"/>
                <w:sz w:val="24"/>
                <w:szCs w:val="24"/>
                <w:lang w:val="tt-RU"/>
              </w:rPr>
              <w:t xml:space="preserve"> </w:t>
            </w:r>
            <w:r w:rsidR="0048059A" w:rsidRPr="003320C1">
              <w:rPr>
                <w:rFonts w:asciiTheme="majorHAnsi" w:hAnsiTheme="majorHAnsi"/>
                <w:color w:val="7030A0"/>
                <w:sz w:val="24"/>
                <w:szCs w:val="24"/>
                <w:lang w:val="tt-RU"/>
              </w:rPr>
              <w:t>күрсәткән батырлыклары өчен орден – медальләргә лаек булган гүзәл затлар бар. Шуларның берсе Уби авылыннан, Бөек Ватан сугышы ветераны Валентина Петровна Калачева.</w:t>
            </w:r>
          </w:p>
          <w:p w:rsidR="0048059A" w:rsidRPr="0074245C" w:rsidRDefault="009D677B" w:rsidP="00D442FE">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Pr="009D677B">
              <w:rPr>
                <w:rFonts w:asciiTheme="majorHAnsi" w:hAnsiTheme="majorHAnsi"/>
                <w:color w:val="7030A0"/>
                <w:sz w:val="24"/>
                <w:szCs w:val="24"/>
                <w:lang w:val="tt-RU"/>
              </w:rPr>
              <w:t xml:space="preserve">Валентина Петровна Уби авылында туа. Гаиләдә алар өч кыз бала үсәләр, иң олылары ул була. </w:t>
            </w:r>
            <w:r w:rsidRPr="009D677B">
              <w:rPr>
                <w:rFonts w:asciiTheme="majorHAnsi" w:hAnsiTheme="majorHAnsi"/>
                <w:color w:val="7030A0"/>
                <w:sz w:val="24"/>
                <w:szCs w:val="24"/>
                <w:lang w:val="tt-RU"/>
              </w:rPr>
              <w:lastRenderedPageBreak/>
              <w:t xml:space="preserve">Кыз туганнары да озын гомерлеләр, </w:t>
            </w:r>
            <w:r>
              <w:rPr>
                <w:rFonts w:asciiTheme="majorHAnsi" w:hAnsiTheme="majorHAnsi"/>
                <w:color w:val="7030A0"/>
                <w:sz w:val="24"/>
                <w:szCs w:val="24"/>
                <w:lang w:val="tt-RU"/>
              </w:rPr>
              <w:t xml:space="preserve">    </w:t>
            </w:r>
            <w:r w:rsidR="0048059A" w:rsidRPr="0074245C">
              <w:rPr>
                <w:rFonts w:asciiTheme="majorHAnsi" w:hAnsiTheme="majorHAnsi"/>
                <w:color w:val="7030A0"/>
                <w:sz w:val="24"/>
                <w:szCs w:val="24"/>
                <w:lang w:val="tt-RU"/>
              </w:rPr>
              <w:t xml:space="preserve"> </w:t>
            </w:r>
            <w:r w:rsidRPr="009D677B">
              <w:rPr>
                <w:rFonts w:asciiTheme="majorHAnsi" w:hAnsiTheme="majorHAnsi"/>
                <w:color w:val="7030A0"/>
                <w:sz w:val="24"/>
                <w:szCs w:val="24"/>
                <w:lang w:val="tt-RU"/>
              </w:rPr>
              <w:t>бакыйлыкка күчкәннәренә әле</w:t>
            </w:r>
            <w:r w:rsidR="0048059A" w:rsidRPr="0074245C">
              <w:rPr>
                <w:rFonts w:asciiTheme="majorHAnsi" w:hAnsiTheme="majorHAnsi"/>
                <w:color w:val="7030A0"/>
                <w:sz w:val="24"/>
                <w:szCs w:val="24"/>
                <w:lang w:val="tt-RU"/>
              </w:rPr>
              <w:t xml:space="preserve">    </w:t>
            </w:r>
            <w:r w:rsidR="008F425E" w:rsidRPr="008F425E">
              <w:rPr>
                <w:rFonts w:asciiTheme="majorHAnsi" w:hAnsiTheme="majorHAnsi"/>
                <w:color w:val="7030A0"/>
                <w:sz w:val="24"/>
                <w:szCs w:val="24"/>
                <w:lang w:val="tt-RU"/>
              </w:rPr>
              <w:t>берничә ел гына.</w:t>
            </w:r>
          </w:p>
          <w:p w:rsidR="0048059A" w:rsidRPr="0074245C" w:rsidRDefault="008F425E" w:rsidP="004009D1">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48059A" w:rsidRPr="0074245C">
              <w:rPr>
                <w:rFonts w:asciiTheme="majorHAnsi" w:hAnsiTheme="majorHAnsi"/>
                <w:color w:val="7030A0"/>
                <w:sz w:val="24"/>
                <w:szCs w:val="24"/>
                <w:lang w:val="tt-RU"/>
              </w:rPr>
              <w:t>1942 елда Валентина Петровнаны фронтка чакырып, повестка китерәләр. Шулай итеп, авылдан өч кыз ат арбасына утыртып чыгып китәләр.Чит-ят җирләрдә булмаган авыл кызлары үзләренең кайда икәнлекләрен дә әйтә алмыйлар, ни эшләргә кирәклеген дә тәгаен белмиләр. Чөнки аларны китереп урнаштырган полктан бер кая да чыгып йөрергә ярамый  торган була.</w:t>
            </w:r>
          </w:p>
          <w:p w:rsidR="0048059A" w:rsidRPr="0074245C" w:rsidRDefault="000348CD" w:rsidP="004009D1">
            <w:pPr>
              <w:jc w:val="both"/>
              <w:rPr>
                <w:rFonts w:asciiTheme="majorHAnsi" w:hAnsiTheme="majorHAnsi"/>
                <w:color w:val="7030A0"/>
                <w:sz w:val="24"/>
                <w:szCs w:val="24"/>
                <w:lang w:val="tt-RU"/>
              </w:rPr>
            </w:pPr>
            <w:r>
              <w:rPr>
                <w:rFonts w:asciiTheme="majorHAnsi" w:hAnsiTheme="majorHAnsi"/>
                <w:noProof/>
                <w:color w:val="7030A0"/>
                <w:sz w:val="24"/>
                <w:szCs w:val="24"/>
                <w:lang w:eastAsia="ru-RU"/>
              </w:rPr>
              <w:drawing>
                <wp:anchor distT="0" distB="0" distL="114300" distR="114300" simplePos="0" relativeHeight="251667456" behindDoc="0" locked="0" layoutInCell="1" allowOverlap="1" wp14:anchorId="195CB2CD" wp14:editId="14442A08">
                  <wp:simplePos x="0" y="0"/>
                  <wp:positionH relativeFrom="column">
                    <wp:posOffset>2721610</wp:posOffset>
                  </wp:positionH>
                  <wp:positionV relativeFrom="paragraph">
                    <wp:posOffset>-959485</wp:posOffset>
                  </wp:positionV>
                  <wp:extent cx="3398520" cy="2639060"/>
                  <wp:effectExtent l="0" t="0" r="0" b="889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98520" cy="2639060"/>
                          </a:xfrm>
                          <a:prstGeom prst="rect">
                            <a:avLst/>
                          </a:prstGeom>
                          <a:noFill/>
                        </pic:spPr>
                      </pic:pic>
                    </a:graphicData>
                  </a:graphic>
                  <wp14:sizeRelH relativeFrom="page">
                    <wp14:pctWidth>0</wp14:pctWidth>
                  </wp14:sizeRelH>
                  <wp14:sizeRelV relativeFrom="page">
                    <wp14:pctHeight>0</wp14:pctHeight>
                  </wp14:sizeRelV>
                </wp:anchor>
              </w:drawing>
            </w:r>
            <w:r w:rsidR="0048059A" w:rsidRPr="0074245C">
              <w:rPr>
                <w:rFonts w:asciiTheme="majorHAnsi" w:hAnsiTheme="majorHAnsi"/>
                <w:color w:val="7030A0"/>
                <w:sz w:val="24"/>
                <w:szCs w:val="24"/>
                <w:lang w:val="tt-RU"/>
              </w:rPr>
              <w:t xml:space="preserve">     10 нчы Көнбатыш армия фронтының 96 нчы укчы гвардия полкында Валентина Петровна машинистка булып хезмәт итә башлый. Үзенең фронтовик дуслары белән барысын да: үлемне дә, авыруларны, ачлыкны да күрә. Смоленск янәшәсендәге бәрелешләрне дә үз күзләре белән күрергә туры килә аңа. “Йокларга бер шинель иде. Бер җирдән, икенчесенә күченү бары тик төнлә белән генә эшләнә, көндез ярамый. Төн буе җәяүләп барасың, барасың, көндезен ач килеш, йоклыйсың я тагын приказ көтәсең...”, ди ул.</w:t>
            </w:r>
          </w:p>
          <w:p w:rsidR="0048059A" w:rsidRPr="0074245C" w:rsidRDefault="0048059A" w:rsidP="00D442FE">
            <w:pPr>
              <w:jc w:val="both"/>
              <w:rPr>
                <w:rFonts w:asciiTheme="majorHAnsi" w:hAnsiTheme="majorHAnsi"/>
                <w:color w:val="7030A0"/>
                <w:sz w:val="24"/>
                <w:szCs w:val="24"/>
                <w:lang w:val="tt-RU"/>
              </w:rPr>
            </w:pPr>
            <w:r w:rsidRPr="0074245C">
              <w:rPr>
                <w:rFonts w:asciiTheme="majorHAnsi" w:hAnsiTheme="majorHAnsi"/>
                <w:color w:val="7030A0"/>
                <w:sz w:val="24"/>
                <w:szCs w:val="24"/>
                <w:lang w:val="tt-RU"/>
              </w:rPr>
              <w:t xml:space="preserve">       Бәрелешләр вакытында полк штабы һәрвакыт алдынгы рәтләрдә була. 1944 елдагы бәрелешләрнең берсендә ул яралана, уң аягына снаряд кыйпылчыгы эләгә. Аңа шул ук елны “Сугышчан казанышлары өчен” медале тапшыралар һәм ул туган ягына кайтып китә.</w:t>
            </w:r>
          </w:p>
          <w:p w:rsidR="00CA6BD6" w:rsidRPr="0074245C" w:rsidRDefault="007B0B6E" w:rsidP="00D442FE">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48059A" w:rsidRPr="0074245C">
              <w:rPr>
                <w:rFonts w:asciiTheme="majorHAnsi" w:hAnsiTheme="majorHAnsi"/>
                <w:color w:val="7030A0"/>
                <w:sz w:val="24"/>
                <w:szCs w:val="24"/>
                <w:lang w:val="tt-RU"/>
              </w:rPr>
              <w:t>Сугыштан соң  Валентина Петровна гомере буе Буа районы Толымбай авылы балаларын укыта. Буада яшәп, әлеге авылга көн саен 4 км юлны җәяүләп йөри. Тормыш юлы бәхетле башланып китә, дөньяга улы аваз сала. Тик еллар узгач, ана белән бала арасы ерагая</w:t>
            </w:r>
            <w:r w:rsidR="001A0BE6">
              <w:rPr>
                <w:rFonts w:asciiTheme="majorHAnsi" w:hAnsiTheme="majorHAnsi"/>
                <w:color w:val="7030A0"/>
                <w:sz w:val="24"/>
                <w:szCs w:val="24"/>
                <w:lang w:val="tt-RU"/>
              </w:rPr>
              <w:t>.</w:t>
            </w:r>
            <w:r w:rsidR="00CA6BD6" w:rsidRPr="0074245C">
              <w:rPr>
                <w:rFonts w:asciiTheme="majorHAnsi" w:hAnsiTheme="majorHAnsi"/>
                <w:color w:val="7030A0"/>
                <w:sz w:val="24"/>
                <w:szCs w:val="24"/>
                <w:lang w:val="tt-RU"/>
              </w:rPr>
              <w:t xml:space="preserve"> Казахстанга киткән улы, шунда өйләнә, чит илгә китә. Кем белә, бәлки улы әнисенә хатлар да юллагандыр, тик алар инде адресатына барып җитмиләр.</w:t>
            </w:r>
          </w:p>
          <w:p w:rsidR="00CA6BD6" w:rsidRPr="007B0B6E" w:rsidRDefault="00CA6BD6" w:rsidP="00D442FE">
            <w:pPr>
              <w:jc w:val="both"/>
              <w:rPr>
                <w:rFonts w:asciiTheme="majorHAnsi" w:hAnsiTheme="majorHAnsi"/>
                <w:color w:val="7030A0"/>
                <w:sz w:val="24"/>
                <w:szCs w:val="24"/>
                <w:lang w:val="tt-RU"/>
              </w:rPr>
            </w:pPr>
            <w:r w:rsidRPr="0074245C">
              <w:rPr>
                <w:rFonts w:asciiTheme="majorHAnsi" w:hAnsiTheme="majorHAnsi"/>
                <w:color w:val="7030A0"/>
                <w:sz w:val="24"/>
                <w:szCs w:val="24"/>
                <w:lang w:val="tt-RU"/>
              </w:rPr>
              <w:t xml:space="preserve">   </w:t>
            </w:r>
            <w:r w:rsidR="007B0B6E">
              <w:rPr>
                <w:rFonts w:asciiTheme="majorHAnsi" w:hAnsiTheme="majorHAnsi"/>
                <w:color w:val="7030A0"/>
                <w:sz w:val="24"/>
                <w:szCs w:val="24"/>
                <w:lang w:val="tt-RU"/>
              </w:rPr>
              <w:t xml:space="preserve">  </w:t>
            </w:r>
            <w:r w:rsidRPr="007B0B6E">
              <w:rPr>
                <w:rFonts w:asciiTheme="majorHAnsi" w:hAnsiTheme="majorHAnsi"/>
                <w:color w:val="7030A0"/>
                <w:sz w:val="24"/>
                <w:szCs w:val="24"/>
                <w:lang w:val="tt-RU"/>
              </w:rPr>
              <w:t>Олыгайган көнендә Валентина Петровнаны сеңелесенең кызы Ираида ханым туган нигезенә Убига алып кайта. Әлеге хәлләргә 15 еллап  вакыт узган инде. Шуннан бирле Валентина Петровна туганының балалары тәрбиясендә көн күрә.</w:t>
            </w:r>
          </w:p>
          <w:p w:rsidR="00CA6BD6" w:rsidRPr="007B0B6E" w:rsidRDefault="00CA6BD6" w:rsidP="00D442FE">
            <w:pPr>
              <w:jc w:val="both"/>
              <w:rPr>
                <w:rFonts w:asciiTheme="majorHAnsi" w:hAnsiTheme="majorHAnsi"/>
                <w:color w:val="7030A0"/>
                <w:sz w:val="24"/>
                <w:szCs w:val="24"/>
                <w:lang w:val="tt-RU"/>
              </w:rPr>
            </w:pPr>
            <w:r w:rsidRPr="007B0B6E">
              <w:rPr>
                <w:rFonts w:asciiTheme="majorHAnsi" w:hAnsiTheme="majorHAnsi"/>
                <w:color w:val="7030A0"/>
                <w:sz w:val="24"/>
                <w:szCs w:val="24"/>
                <w:lang w:val="tt-RU"/>
              </w:rPr>
              <w:lastRenderedPageBreak/>
              <w:t xml:space="preserve">       Сугыш ветераны быел бик авыр инсульт кичерә. Күзләре белән дә якты дөньяның бар гүзәллеген күрми. Шулай да хәтеренә әлләни зыян килмәгән.</w:t>
            </w:r>
          </w:p>
          <w:p w:rsidR="00CA6BD6" w:rsidRPr="007B0B6E" w:rsidRDefault="00CA6BD6" w:rsidP="00D442FE">
            <w:pPr>
              <w:jc w:val="both"/>
              <w:rPr>
                <w:rFonts w:asciiTheme="majorHAnsi" w:hAnsiTheme="majorHAnsi"/>
                <w:color w:val="7030A0"/>
                <w:sz w:val="24"/>
                <w:szCs w:val="24"/>
                <w:lang w:val="tt-RU"/>
              </w:rPr>
            </w:pPr>
            <w:r w:rsidRPr="007B0B6E">
              <w:rPr>
                <w:rFonts w:asciiTheme="majorHAnsi" w:hAnsiTheme="majorHAnsi"/>
                <w:color w:val="7030A0"/>
                <w:sz w:val="24"/>
                <w:szCs w:val="24"/>
                <w:lang w:val="tt-RU"/>
              </w:rPr>
              <w:t xml:space="preserve">       2019 елның 1 ноябрендә Валентина Петровна 95 яшьлек юбилеен билгеләп үтте. Бу хакта ул үзе: “95 яшемне тутырсам  иде дигән теләктә яшәдем. Ходайга рәхмәтлемен, бу көн килеп җитте”,-ди.</w:t>
            </w:r>
          </w:p>
          <w:p w:rsidR="00CA6BD6" w:rsidRPr="007B0B6E" w:rsidRDefault="00FA1D37" w:rsidP="00D442FE">
            <w:pPr>
              <w:jc w:val="both"/>
              <w:rPr>
                <w:rFonts w:asciiTheme="majorHAnsi" w:hAnsiTheme="majorHAnsi"/>
                <w:color w:val="7030A0"/>
                <w:sz w:val="24"/>
                <w:szCs w:val="24"/>
                <w:lang w:val="tt-RU"/>
              </w:rPr>
            </w:pPr>
            <w:r>
              <w:rPr>
                <w:rFonts w:asciiTheme="majorHAnsi" w:hAnsiTheme="majorHAnsi"/>
                <w:noProof/>
                <w:color w:val="7030A0"/>
                <w:sz w:val="24"/>
                <w:szCs w:val="24"/>
                <w:lang w:eastAsia="ru-RU"/>
              </w:rPr>
              <w:drawing>
                <wp:anchor distT="0" distB="0" distL="114300" distR="114300" simplePos="0" relativeHeight="251668480" behindDoc="0" locked="0" layoutInCell="1" allowOverlap="1" wp14:anchorId="518FF10C" wp14:editId="1A1F2F74">
                  <wp:simplePos x="0" y="0"/>
                  <wp:positionH relativeFrom="column">
                    <wp:posOffset>73025</wp:posOffset>
                  </wp:positionH>
                  <wp:positionV relativeFrom="paragraph">
                    <wp:posOffset>-1132205</wp:posOffset>
                  </wp:positionV>
                  <wp:extent cx="4399280" cy="2518410"/>
                  <wp:effectExtent l="0" t="0" r="127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99280" cy="2518410"/>
                          </a:xfrm>
                          <a:prstGeom prst="rect">
                            <a:avLst/>
                          </a:prstGeom>
                          <a:noFill/>
                        </pic:spPr>
                      </pic:pic>
                    </a:graphicData>
                  </a:graphic>
                  <wp14:sizeRelH relativeFrom="page">
                    <wp14:pctWidth>0</wp14:pctWidth>
                  </wp14:sizeRelH>
                  <wp14:sizeRelV relativeFrom="page">
                    <wp14:pctHeight>0</wp14:pctHeight>
                  </wp14:sizeRelV>
                </wp:anchor>
              </w:drawing>
            </w:r>
            <w:r w:rsidR="00F13627">
              <w:rPr>
                <w:rFonts w:asciiTheme="majorHAnsi" w:hAnsiTheme="majorHAnsi"/>
                <w:color w:val="7030A0"/>
                <w:sz w:val="24"/>
                <w:szCs w:val="24"/>
                <w:lang w:val="tt-RU"/>
              </w:rPr>
              <w:t xml:space="preserve">     </w:t>
            </w:r>
            <w:r w:rsidR="00CA6BD6" w:rsidRPr="007B0B6E">
              <w:rPr>
                <w:rFonts w:asciiTheme="majorHAnsi" w:hAnsiTheme="majorHAnsi"/>
                <w:color w:val="7030A0"/>
                <w:sz w:val="24"/>
                <w:szCs w:val="24"/>
                <w:lang w:val="tt-RU"/>
              </w:rPr>
              <w:t>Валентина Петровна сугыш чорында, хатын-кызның искиткеч бөек көч булуының бер үрнәге. Аяктан йөргәндә, бер генә Җиңү бәйрәмен дә калдырмый ул. Шәхси фотоальбомында ел саен шунда сөйләргә дип язган чыгышлары да шактый тупланган. Әмма аларны бервакытта да укымаган, чөнки күңелендә әйтер сүзләре дә күп була.</w:t>
            </w:r>
          </w:p>
          <w:p w:rsidR="00CA6BD6" w:rsidRDefault="00CA6BD6" w:rsidP="00D442FE">
            <w:pPr>
              <w:jc w:val="both"/>
              <w:rPr>
                <w:rFonts w:asciiTheme="majorHAnsi" w:hAnsiTheme="majorHAnsi"/>
                <w:color w:val="7030A0"/>
                <w:sz w:val="24"/>
                <w:szCs w:val="24"/>
                <w:lang w:val="tt-RU"/>
              </w:rPr>
            </w:pPr>
            <w:r w:rsidRPr="007B0B6E">
              <w:rPr>
                <w:rFonts w:asciiTheme="majorHAnsi" w:hAnsiTheme="majorHAnsi"/>
                <w:color w:val="7030A0"/>
                <w:sz w:val="24"/>
                <w:szCs w:val="24"/>
                <w:lang w:val="tt-RU"/>
              </w:rPr>
              <w:t xml:space="preserve">     Бүгенге көндә Чүпрәле районында биш Бөек Ватан сугышы ветераны яши, ә калганнары « Үлмәс полк» ка әверелеп мәктәп стеналарыннан укучыларга тыныч тормыш, бәхетле киләчәк  тели. </w:t>
            </w:r>
          </w:p>
          <w:p w:rsidR="00D77565" w:rsidRDefault="00D77565" w:rsidP="00D442FE">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16 нчы марттта 8 нче сыйныф укучылары сыйныф җитәкчеләре </w:t>
            </w:r>
            <w:r w:rsidR="00D05ECE">
              <w:rPr>
                <w:rFonts w:asciiTheme="majorHAnsi" w:hAnsiTheme="majorHAnsi"/>
                <w:color w:val="7030A0"/>
                <w:sz w:val="24"/>
                <w:szCs w:val="24"/>
                <w:lang w:val="tt-RU"/>
              </w:rPr>
              <w:t xml:space="preserve"> Миначова Рәзинә </w:t>
            </w:r>
            <w:r w:rsidR="001A0BE6">
              <w:rPr>
                <w:rFonts w:asciiTheme="majorHAnsi" w:hAnsiTheme="majorHAnsi"/>
                <w:color w:val="7030A0"/>
                <w:sz w:val="24"/>
                <w:szCs w:val="24"/>
                <w:lang w:val="tt-RU"/>
              </w:rPr>
              <w:t xml:space="preserve"> Равил кызы </w:t>
            </w:r>
            <w:r>
              <w:rPr>
                <w:rFonts w:asciiTheme="majorHAnsi" w:hAnsiTheme="majorHAnsi"/>
                <w:color w:val="7030A0"/>
                <w:sz w:val="24"/>
                <w:szCs w:val="24"/>
                <w:lang w:val="tt-RU"/>
              </w:rPr>
              <w:t>белән берлектә “Сугыш чорындагы Татарстан” дигән тема буенча хәтер дәресе үткәрделәр.</w:t>
            </w:r>
            <w:r w:rsidR="00777651">
              <w:rPr>
                <w:rFonts w:asciiTheme="majorHAnsi" w:hAnsiTheme="majorHAnsi"/>
                <w:color w:val="7030A0"/>
                <w:sz w:val="24"/>
                <w:szCs w:val="24"/>
                <w:lang w:val="tt-RU"/>
              </w:rPr>
              <w:t xml:space="preserve"> Шул ук тема буенча башлангыч сыйныфларда да линейка үтте.</w:t>
            </w:r>
            <w:r w:rsidR="001A0BE6">
              <w:rPr>
                <w:rFonts w:asciiTheme="majorHAnsi" w:hAnsiTheme="majorHAnsi"/>
                <w:color w:val="7030A0"/>
                <w:sz w:val="24"/>
                <w:szCs w:val="24"/>
                <w:lang w:val="tt-RU"/>
              </w:rPr>
              <w:t>Җаваплы укытучы 4 нче сыйныф җитәкчесе Фахретдинова Зөлфия Зөфәр кызы иде.</w:t>
            </w:r>
          </w:p>
          <w:p w:rsidR="004D52AD" w:rsidRPr="004D52AD" w:rsidRDefault="004D52AD" w:rsidP="004D52AD">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Pr="004D52AD">
              <w:rPr>
                <w:rFonts w:asciiTheme="majorHAnsi" w:hAnsiTheme="majorHAnsi"/>
                <w:color w:val="7030A0"/>
                <w:sz w:val="24"/>
                <w:szCs w:val="24"/>
                <w:lang w:val="tt-RU"/>
              </w:rPr>
              <w:t>Сугышның  иң  беренче  көннәреннән   үк   Татарстан   ир – егетләре,  кызлары   илне  саклаучылар   сафына  баса.  Яу    кырына    республикабызның    560  меңнән   артык  кешесе   чыгып  китә,  350  меңнән  артыгы   әйләнеп   кайта  алмый.</w:t>
            </w:r>
          </w:p>
          <w:p w:rsidR="004D52AD" w:rsidRPr="004D52AD" w:rsidRDefault="004D52AD" w:rsidP="004D52AD">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Pr="004D52AD">
              <w:rPr>
                <w:rFonts w:asciiTheme="majorHAnsi" w:hAnsiTheme="majorHAnsi"/>
                <w:color w:val="7030A0"/>
                <w:sz w:val="24"/>
                <w:szCs w:val="24"/>
                <w:lang w:val="tt-RU"/>
              </w:rPr>
              <w:t xml:space="preserve">200дән  артык  </w:t>
            </w:r>
            <w:r w:rsidR="00F97FE4">
              <w:rPr>
                <w:rFonts w:asciiTheme="majorHAnsi" w:hAnsiTheme="majorHAnsi"/>
                <w:color w:val="7030A0"/>
                <w:sz w:val="24"/>
                <w:szCs w:val="24"/>
                <w:lang w:val="tt-RU"/>
              </w:rPr>
              <w:t>татарстанлылар</w:t>
            </w:r>
            <w:r w:rsidRPr="004D52AD">
              <w:rPr>
                <w:rFonts w:asciiTheme="majorHAnsi" w:hAnsiTheme="majorHAnsi"/>
                <w:color w:val="7030A0"/>
                <w:sz w:val="24"/>
                <w:szCs w:val="24"/>
                <w:lang w:val="tt-RU"/>
              </w:rPr>
              <w:t xml:space="preserve">    Советлар  Союзы  Герое   исеменә   лаек  була,  50се  Дан  орденының  тулы кавалерлары  була,  100меңнән  артыгы  орден  һәм  медальләр   белән  бүләкләнә,  13  кеше  легендар  Шакирҗан – Александр   Мөхәммәтҗанов – Матросов  батырлыгын  кабатлый, 6  очучы  һава  тараны   ясый.  Алтын  Йолдыз   кавалерлары   исемлегендә  Татарстан   улларының   исемнәре  дә  балкып  тора.  Бу – каһарм</w:t>
            </w:r>
            <w:r w:rsidR="00E27A4B">
              <w:rPr>
                <w:rFonts w:asciiTheme="majorHAnsi" w:hAnsiTheme="majorHAnsi"/>
                <w:color w:val="7030A0"/>
                <w:sz w:val="24"/>
                <w:szCs w:val="24"/>
                <w:lang w:val="tt-RU"/>
              </w:rPr>
              <w:t xml:space="preserve">ан   чик  сакчысы, </w:t>
            </w:r>
            <w:r w:rsidRPr="004D52AD">
              <w:rPr>
                <w:rFonts w:asciiTheme="majorHAnsi" w:hAnsiTheme="majorHAnsi"/>
                <w:color w:val="7030A0"/>
                <w:sz w:val="24"/>
                <w:szCs w:val="24"/>
                <w:lang w:val="tt-RU"/>
              </w:rPr>
              <w:t xml:space="preserve">   Никита  Кайманов,  Брест  крепостен  саклаучы   легендар   </w:t>
            </w:r>
            <w:r w:rsidRPr="004D52AD">
              <w:rPr>
                <w:rFonts w:asciiTheme="majorHAnsi" w:hAnsiTheme="majorHAnsi"/>
                <w:color w:val="7030A0"/>
                <w:sz w:val="24"/>
                <w:szCs w:val="24"/>
                <w:lang w:val="tt-RU"/>
              </w:rPr>
              <w:lastRenderedPageBreak/>
              <w:t>Петр  Гаврилов,  куркусыз   очучылар   Михаил  Девятаев   һәм   Фәрит  Фәтхуллин,  Сталинград   герое   Гани  Сафиуллин   һәм  бик  күп,  бик  күп  башкалар.</w:t>
            </w:r>
          </w:p>
          <w:p w:rsidR="004D52AD" w:rsidRPr="004D52AD" w:rsidRDefault="004D52AD" w:rsidP="004D52AD">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Pr="004D52AD">
              <w:rPr>
                <w:rFonts w:asciiTheme="majorHAnsi" w:hAnsiTheme="majorHAnsi"/>
                <w:color w:val="7030A0"/>
                <w:sz w:val="24"/>
                <w:szCs w:val="24"/>
                <w:lang w:val="tt-RU"/>
              </w:rPr>
              <w:t xml:space="preserve">  Ир – егетләр  белән беррәттән  бу  көрәштә  курку  белмәс  хатын – кызларыбыз  да  катнаша. Безнең    республикадан    гына    фронтка    батыр   йөрәкле 10 меңнән  артык  кыз  китә. Шуларның  иң  якты  вәкиле  булып  батыр  очучыбыз  Мәгубә  Сыртланова  тора.</w:t>
            </w:r>
          </w:p>
          <w:p w:rsidR="004D52AD" w:rsidRDefault="004D52AD" w:rsidP="004D52AD">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Pr="004D52AD">
              <w:rPr>
                <w:rFonts w:asciiTheme="majorHAnsi" w:hAnsiTheme="majorHAnsi"/>
                <w:color w:val="7030A0"/>
                <w:sz w:val="24"/>
                <w:szCs w:val="24"/>
                <w:lang w:val="tt-RU"/>
              </w:rPr>
              <w:t>Яу   кырында   Казан   танк   училищесы   курсантлары   да   геройларча   сугышалар.</w:t>
            </w:r>
            <w:r w:rsidR="002207EC">
              <w:rPr>
                <w:rFonts w:asciiTheme="majorHAnsi" w:hAnsiTheme="majorHAnsi"/>
                <w:color w:val="7030A0"/>
                <w:sz w:val="24"/>
                <w:szCs w:val="24"/>
                <w:lang w:val="tt-RU"/>
              </w:rPr>
              <w:t xml:space="preserve"> </w:t>
            </w:r>
            <w:r w:rsidRPr="004D52AD">
              <w:rPr>
                <w:rFonts w:asciiTheme="majorHAnsi" w:hAnsiTheme="majorHAnsi"/>
                <w:color w:val="7030A0"/>
                <w:sz w:val="24"/>
                <w:szCs w:val="24"/>
                <w:lang w:val="tt-RU"/>
              </w:rPr>
              <w:t>Аларның  хәрби  машиналары   дошман  өстенә  беренчеләрдән   булып  ташлана.  Күп  яп –яшь  егетләр   Сталинград  янында  һәм  Курск  дугасында  ятып   кала.</w:t>
            </w:r>
          </w:p>
          <w:p w:rsidR="00D05ECE" w:rsidRPr="00D05ECE" w:rsidRDefault="00D05ECE" w:rsidP="00D05ECE">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4D52AD">
              <w:rPr>
                <w:rFonts w:asciiTheme="majorHAnsi" w:hAnsiTheme="majorHAnsi"/>
                <w:color w:val="7030A0"/>
                <w:sz w:val="24"/>
                <w:szCs w:val="24"/>
                <w:lang w:val="tt-RU"/>
              </w:rPr>
              <w:t xml:space="preserve">  </w:t>
            </w:r>
            <w:r w:rsidRPr="00D05ECE">
              <w:rPr>
                <w:rFonts w:asciiTheme="majorHAnsi" w:hAnsiTheme="majorHAnsi"/>
                <w:color w:val="7030A0"/>
                <w:sz w:val="24"/>
                <w:szCs w:val="24"/>
                <w:lang w:val="tt-RU"/>
              </w:rPr>
              <w:t>Татарстан   сугыш вакытында  хәрби  техника   җитештерүче  иң  эре  үзәкләрнең  берсенә  әверелә.  Хәрби техниканы     сугышка  кадәр төзелгән   оборона  заводлары  гына  түгел,  ә   төрле   өлкә   һәм шәһәрләрдән   эвакуацияләнеп  килгән   70тән  артык   предприятие   дә   җитештерә.</w:t>
            </w:r>
          </w:p>
          <w:p w:rsidR="00D05ECE" w:rsidRPr="00D05ECE" w:rsidRDefault="00D05ECE" w:rsidP="00D05ECE">
            <w:pPr>
              <w:jc w:val="both"/>
              <w:rPr>
                <w:rFonts w:asciiTheme="majorHAnsi" w:hAnsiTheme="majorHAnsi"/>
                <w:color w:val="7030A0"/>
                <w:sz w:val="24"/>
                <w:szCs w:val="24"/>
                <w:lang w:val="tt-RU"/>
              </w:rPr>
            </w:pPr>
            <w:r w:rsidRPr="00D05ECE">
              <w:rPr>
                <w:rFonts w:asciiTheme="majorHAnsi" w:hAnsiTheme="majorHAnsi"/>
                <w:color w:val="7030A0"/>
                <w:sz w:val="24"/>
                <w:szCs w:val="24"/>
                <w:lang w:val="tt-RU"/>
              </w:rPr>
              <w:t xml:space="preserve">  Казанның   Горбунов  исемендәге   заводы   бомбардировщиклар   эшләп  чыгара.Татарстанда  җитештерелгән   самолетлар   41нче  елның   җәендә  үк  инде  хәрби  очышлар  ясыйлар.   Сугыш  чорында   эшләнгән  алты  самолетның  берсе   “күккә  путёвканы”    Татарстанда   ала.</w:t>
            </w:r>
          </w:p>
          <w:p w:rsidR="00D05ECE" w:rsidRPr="00D05ECE" w:rsidRDefault="00D05ECE" w:rsidP="00D05ECE">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Pr="00D05ECE">
              <w:rPr>
                <w:rFonts w:asciiTheme="majorHAnsi" w:hAnsiTheme="majorHAnsi"/>
                <w:color w:val="7030A0"/>
                <w:sz w:val="24"/>
                <w:szCs w:val="24"/>
                <w:lang w:val="tt-RU"/>
              </w:rPr>
              <w:t xml:space="preserve"> Республика   предприятиеләрендә   шулай  ук  снарядлар  һәм  шартлаткычлар,   патроннар   һәм   бомбалар,  пехотага   һәм  танкка   каршы  миналар,   хәрби  өс – баш  һәм  аяк  киеме,  фронт өчен  азык – төлек   җитештерелә.  Порохлар   заводы   “Катюша”лар   өчен  миллионнан  артык   шартлагыч   матдә  җибәрә.</w:t>
            </w:r>
          </w:p>
          <w:p w:rsidR="00D05ECE" w:rsidRPr="00D05ECE" w:rsidRDefault="00D05ECE" w:rsidP="00D05ECE">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Pr="00D05ECE">
              <w:rPr>
                <w:rFonts w:asciiTheme="majorHAnsi" w:hAnsiTheme="majorHAnsi"/>
                <w:color w:val="7030A0"/>
                <w:sz w:val="24"/>
                <w:szCs w:val="24"/>
                <w:lang w:val="tt-RU"/>
              </w:rPr>
              <w:t xml:space="preserve"> Республикабыз  территориясендә  50  госпиталь   ачыла.   Анда  йөз  меңнәрчә   яралы  солдат   һәм  офицерга  медицина   ярдәме   күрсәтелә.  Шуларның  200   меңнән  артыгы  яңадан   сафка  баса.  </w:t>
            </w:r>
          </w:p>
          <w:p w:rsidR="00D05ECE" w:rsidRDefault="00D05ECE" w:rsidP="00D05ECE">
            <w:pPr>
              <w:jc w:val="both"/>
              <w:rPr>
                <w:rFonts w:asciiTheme="majorHAnsi" w:hAnsiTheme="majorHAnsi"/>
                <w:color w:val="7030A0"/>
                <w:sz w:val="24"/>
                <w:szCs w:val="24"/>
                <w:lang w:val="tt-RU"/>
              </w:rPr>
            </w:pPr>
            <w:r w:rsidRPr="00D05ECE">
              <w:rPr>
                <w:rFonts w:asciiTheme="majorHAnsi" w:hAnsiTheme="majorHAnsi"/>
                <w:color w:val="7030A0"/>
                <w:sz w:val="24"/>
                <w:szCs w:val="24"/>
                <w:lang w:val="tt-RU"/>
              </w:rPr>
              <w:t xml:space="preserve">            Шәһәр  кешеләре  кебек  үк,  авыл  хезмәтчәннәре  дә   Җиңүне  якынайтуга  лаеклы  өлеш  кертәләр. Ир - егетләр  -  фронтта.  Колхозда    ныгытып    эшләр  кеше,  рәтле  ат  калмый.    Карт – коры,   малай – шалай,  кыз – кыркын   кырда  кунып – төнеп  эшлиләр,  ат  урынына  сыер  җигәләр,  ипи  урынына  туяр – туймас  бәрәңге   ашыйлар.   Түзә  халык,  ыңгырашмый.  Фронт   сораганның   барысын  бирә  тора.  Ару – талуны  белмичә,  көнне  төнгә  ялгап, тир  түгеп,   хәсрәт  йотып   үстергән  уңышны   җыеп  </w:t>
            </w:r>
            <w:r w:rsidRPr="00D05ECE">
              <w:rPr>
                <w:rFonts w:asciiTheme="majorHAnsi" w:hAnsiTheme="majorHAnsi"/>
                <w:color w:val="7030A0"/>
                <w:sz w:val="24"/>
                <w:szCs w:val="24"/>
                <w:lang w:val="tt-RU"/>
              </w:rPr>
              <w:lastRenderedPageBreak/>
              <w:t xml:space="preserve">алалар   да  фронтка  озаталар.  Бөек  Ватан  сугышы  елларында  Татарстан   илгә  131  миллион   пот  икмәк,  59   миллион   пот  ит,  39 миллион   пот  бәрәңге   һәм  яшелчә,  200 миллион   литр  сөт,  ярты  миллионнан </w:t>
            </w:r>
            <w:r w:rsidR="00AA70C1">
              <w:rPr>
                <w:rFonts w:asciiTheme="majorHAnsi" w:hAnsiTheme="majorHAnsi"/>
                <w:color w:val="7030A0"/>
                <w:sz w:val="24"/>
                <w:szCs w:val="24"/>
                <w:lang w:val="tt-RU"/>
              </w:rPr>
              <w:t>артык</w:t>
            </w:r>
            <w:r w:rsidRPr="00D05ECE">
              <w:rPr>
                <w:rFonts w:asciiTheme="majorHAnsi" w:hAnsiTheme="majorHAnsi"/>
                <w:color w:val="7030A0"/>
                <w:sz w:val="24"/>
                <w:szCs w:val="24"/>
                <w:lang w:val="tt-RU"/>
              </w:rPr>
              <w:t xml:space="preserve">   пот  йон  бирә.</w:t>
            </w:r>
          </w:p>
          <w:p w:rsidR="00D77565" w:rsidRDefault="00D77565" w:rsidP="00D442FE">
            <w:pPr>
              <w:jc w:val="both"/>
              <w:rPr>
                <w:rFonts w:asciiTheme="majorHAnsi" w:hAnsiTheme="majorHAnsi"/>
                <w:color w:val="7030A0"/>
                <w:sz w:val="24"/>
                <w:szCs w:val="24"/>
                <w:lang w:val="tt-RU"/>
              </w:rPr>
            </w:pPr>
          </w:p>
          <w:p w:rsidR="00D77565" w:rsidRDefault="00777651" w:rsidP="00D442FE">
            <w:pPr>
              <w:jc w:val="both"/>
              <w:rPr>
                <w:rFonts w:asciiTheme="majorHAnsi" w:hAnsiTheme="majorHAnsi"/>
                <w:color w:val="7030A0"/>
                <w:sz w:val="24"/>
                <w:szCs w:val="24"/>
                <w:lang w:val="tt-RU"/>
              </w:rPr>
            </w:pPr>
            <w:r>
              <w:rPr>
                <w:rFonts w:asciiTheme="majorHAnsi" w:hAnsiTheme="majorHAnsi"/>
                <w:noProof/>
                <w:color w:val="7030A0"/>
                <w:sz w:val="24"/>
                <w:szCs w:val="24"/>
                <w:lang w:eastAsia="ru-RU"/>
              </w:rPr>
              <w:drawing>
                <wp:inline distT="0" distB="0" distL="0" distR="0" wp14:anchorId="5BD477B0" wp14:editId="010075FB">
                  <wp:extent cx="4675517" cy="2889537"/>
                  <wp:effectExtent l="0" t="0" r="0" b="6350"/>
                  <wp:docPr id="14" name="Рисунок 14" descr="C:\Users\Резеда Рауфовна\Desktop\IMG_0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Резеда Рауфовна\Desktop\IMG_053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75516" cy="2889536"/>
                          </a:xfrm>
                          <a:prstGeom prst="rect">
                            <a:avLst/>
                          </a:prstGeom>
                          <a:noFill/>
                          <a:ln>
                            <a:noFill/>
                          </a:ln>
                        </pic:spPr>
                      </pic:pic>
                    </a:graphicData>
                  </a:graphic>
                </wp:inline>
              </w:drawing>
            </w:r>
            <w:r>
              <w:rPr>
                <w:rFonts w:asciiTheme="majorHAnsi" w:hAnsiTheme="majorHAnsi"/>
                <w:color w:val="7030A0"/>
                <w:sz w:val="24"/>
                <w:szCs w:val="24"/>
                <w:lang w:val="tt-RU"/>
              </w:rPr>
              <w:t xml:space="preserve">  </w:t>
            </w:r>
            <w:r w:rsidR="00CB5E49">
              <w:rPr>
                <w:rFonts w:asciiTheme="majorHAnsi" w:hAnsiTheme="majorHAnsi"/>
                <w:color w:val="7030A0"/>
                <w:sz w:val="24"/>
                <w:szCs w:val="24"/>
                <w:lang w:val="tt-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9pt;height:225.5pt">
                  <v:imagedata r:id="rId17" o:title="IMG_0528"/>
                </v:shape>
              </w:pict>
            </w:r>
          </w:p>
          <w:p w:rsidR="00777651" w:rsidRDefault="00777651" w:rsidP="00D442FE">
            <w:pPr>
              <w:jc w:val="both"/>
              <w:rPr>
                <w:rFonts w:asciiTheme="majorHAnsi" w:hAnsiTheme="majorHAnsi"/>
                <w:color w:val="7030A0"/>
                <w:sz w:val="24"/>
                <w:szCs w:val="24"/>
                <w:lang w:val="tt-RU"/>
              </w:rPr>
            </w:pPr>
          </w:p>
          <w:p w:rsidR="00CA6BD6" w:rsidRPr="000348CD" w:rsidRDefault="00CA6BD6" w:rsidP="00D442FE">
            <w:pPr>
              <w:jc w:val="both"/>
              <w:rPr>
                <w:rFonts w:asciiTheme="majorHAnsi" w:hAnsiTheme="majorHAnsi"/>
                <w:b/>
                <w:color w:val="FF0000"/>
                <w:sz w:val="28"/>
                <w:szCs w:val="28"/>
                <w:lang w:val="tt-RU"/>
              </w:rPr>
            </w:pPr>
            <w:r w:rsidRPr="00D442FE">
              <w:rPr>
                <w:rFonts w:asciiTheme="majorHAnsi" w:hAnsiTheme="majorHAnsi"/>
                <w:b/>
                <w:color w:val="FF0000"/>
                <w:sz w:val="24"/>
                <w:szCs w:val="24"/>
                <w:lang w:val="tt-RU"/>
              </w:rPr>
              <w:t xml:space="preserve">                                                                         </w:t>
            </w:r>
            <w:r w:rsidR="007B0B6E">
              <w:rPr>
                <w:rFonts w:asciiTheme="majorHAnsi" w:hAnsiTheme="majorHAnsi"/>
                <w:b/>
                <w:color w:val="FF0000"/>
                <w:sz w:val="24"/>
                <w:szCs w:val="24"/>
                <w:lang w:val="tt-RU"/>
              </w:rPr>
              <w:t xml:space="preserve">            </w:t>
            </w:r>
            <w:r w:rsidRPr="00D442FE">
              <w:rPr>
                <w:rFonts w:asciiTheme="majorHAnsi" w:hAnsiTheme="majorHAnsi"/>
                <w:b/>
                <w:color w:val="FF0000"/>
                <w:sz w:val="24"/>
                <w:szCs w:val="24"/>
                <w:lang w:val="tt-RU"/>
              </w:rPr>
              <w:t xml:space="preserve">   </w:t>
            </w:r>
            <w:r w:rsidRPr="000348CD">
              <w:rPr>
                <w:rFonts w:asciiTheme="majorHAnsi" w:hAnsiTheme="majorHAnsi"/>
                <w:b/>
                <w:color w:val="FF0000"/>
                <w:sz w:val="28"/>
                <w:szCs w:val="28"/>
                <w:lang w:val="tt-RU"/>
              </w:rPr>
              <w:t>Юбилей медальләрен тапшыру</w:t>
            </w:r>
          </w:p>
          <w:p w:rsidR="00CA6BD6" w:rsidRPr="00D81AF5" w:rsidRDefault="00CA6BD6" w:rsidP="00D442FE">
            <w:pPr>
              <w:jc w:val="both"/>
              <w:rPr>
                <w:rFonts w:asciiTheme="majorHAnsi" w:hAnsiTheme="majorHAnsi"/>
                <w:color w:val="7030A0"/>
                <w:sz w:val="24"/>
                <w:szCs w:val="24"/>
                <w:lang w:val="tt-RU"/>
              </w:rPr>
            </w:pPr>
            <w:r w:rsidRPr="00D81AF5">
              <w:rPr>
                <w:rFonts w:asciiTheme="majorHAnsi" w:hAnsiTheme="majorHAnsi"/>
                <w:color w:val="7030A0"/>
                <w:sz w:val="24"/>
                <w:szCs w:val="24"/>
                <w:lang w:val="tt-RU"/>
              </w:rPr>
              <w:t xml:space="preserve">       10 мартта мәктәбебездә Бөек Ватан сугышында катнашкан ветераннарга, тыл хезмәтчәннәренә, сугыш ветераннарының тол хатыннарына, концлагерь тоткыннарына Җиңүнең 75 еллыгына юбилей медальләре тапшыру тантанасы булды.  Район буенча барысы 398 чүпрәлеле  "1941-1945 еллардагы Бөек Ватан сугышында Җиңүгә 75 ел" юбилей медальләрен алачак. Ә Кече Чынлыдан 38 ветеран шушы бүләккә лаек булды. Тантанада</w:t>
            </w:r>
            <w:r w:rsidR="00303962">
              <w:rPr>
                <w:rFonts w:asciiTheme="majorHAnsi" w:hAnsiTheme="majorHAnsi"/>
                <w:color w:val="7030A0"/>
                <w:sz w:val="24"/>
                <w:szCs w:val="24"/>
                <w:lang w:val="tt-RU"/>
              </w:rPr>
              <w:t xml:space="preserve"> үзләре атлый алган 8 </w:t>
            </w:r>
            <w:r w:rsidR="00D967A5">
              <w:rPr>
                <w:rFonts w:asciiTheme="majorHAnsi" w:hAnsiTheme="majorHAnsi"/>
                <w:color w:val="7030A0"/>
                <w:sz w:val="24"/>
                <w:szCs w:val="24"/>
                <w:lang w:val="tt-RU"/>
              </w:rPr>
              <w:t xml:space="preserve"> тыл ветераны катнашты, ч</w:t>
            </w:r>
            <w:r w:rsidRPr="00D81AF5">
              <w:rPr>
                <w:rFonts w:asciiTheme="majorHAnsi" w:hAnsiTheme="majorHAnsi"/>
                <w:color w:val="7030A0"/>
                <w:sz w:val="24"/>
                <w:szCs w:val="24"/>
                <w:lang w:val="tt-RU"/>
              </w:rPr>
              <w:t>арага килә алмаучыларга  район җитәкчеләре</w:t>
            </w:r>
            <w:r w:rsidR="00D967A5">
              <w:rPr>
                <w:rFonts w:asciiTheme="majorHAnsi" w:hAnsiTheme="majorHAnsi"/>
                <w:color w:val="7030A0"/>
                <w:sz w:val="24"/>
                <w:szCs w:val="24"/>
                <w:lang w:val="tt-RU"/>
              </w:rPr>
              <w:t xml:space="preserve"> бүләкләрне өйләренә барып</w:t>
            </w:r>
            <w:r w:rsidRPr="00D81AF5">
              <w:rPr>
                <w:rFonts w:asciiTheme="majorHAnsi" w:hAnsiTheme="majorHAnsi"/>
                <w:color w:val="7030A0"/>
                <w:sz w:val="24"/>
                <w:szCs w:val="24"/>
                <w:lang w:val="tt-RU"/>
              </w:rPr>
              <w:t xml:space="preserve">  тапшырды</w:t>
            </w:r>
            <w:r w:rsidR="00D967A5">
              <w:rPr>
                <w:rFonts w:asciiTheme="majorHAnsi" w:hAnsiTheme="majorHAnsi"/>
                <w:color w:val="7030A0"/>
                <w:sz w:val="24"/>
                <w:szCs w:val="24"/>
                <w:lang w:val="tt-RU"/>
              </w:rPr>
              <w:t>лар</w:t>
            </w:r>
            <w:r w:rsidRPr="00D81AF5">
              <w:rPr>
                <w:rFonts w:asciiTheme="majorHAnsi" w:hAnsiTheme="majorHAnsi"/>
                <w:color w:val="7030A0"/>
                <w:sz w:val="24"/>
                <w:szCs w:val="24"/>
                <w:lang w:val="tt-RU"/>
              </w:rPr>
              <w:t>.</w:t>
            </w:r>
          </w:p>
          <w:p w:rsidR="0048059A" w:rsidRPr="00D81AF5" w:rsidRDefault="005135DD" w:rsidP="00D442FE">
            <w:pPr>
              <w:jc w:val="both"/>
              <w:rPr>
                <w:rFonts w:asciiTheme="majorHAnsi" w:hAnsiTheme="majorHAnsi"/>
                <w:color w:val="7030A0"/>
                <w:sz w:val="24"/>
                <w:szCs w:val="24"/>
                <w:lang w:val="tt-RU"/>
              </w:rPr>
            </w:pPr>
            <w:r>
              <w:rPr>
                <w:rFonts w:asciiTheme="majorHAnsi" w:hAnsiTheme="majorHAnsi"/>
                <w:color w:val="7030A0"/>
                <w:sz w:val="24"/>
                <w:szCs w:val="24"/>
                <w:lang w:val="tt-RU"/>
              </w:rPr>
              <w:lastRenderedPageBreak/>
              <w:t xml:space="preserve">       “</w:t>
            </w:r>
            <w:r w:rsidR="00CA6BD6" w:rsidRPr="00D81AF5">
              <w:rPr>
                <w:rFonts w:asciiTheme="majorHAnsi" w:hAnsiTheme="majorHAnsi"/>
                <w:color w:val="7030A0"/>
                <w:sz w:val="24"/>
                <w:szCs w:val="24"/>
                <w:lang w:val="tt-RU"/>
              </w:rPr>
              <w:t>Утлы елларның бөтен авырлыгын үз җилкәләрегездә күтәреп, Җиңү көнен якынайту өчен куйган батырлыгыгыз өчен тирән хөрмәтебезне  җиткерәбез. Җиңү өчен сез колхозда, тылда олы хезмәт куйгансыз, алны-ялны белми эшләгәнсез, рәхмәт сезгә</w:t>
            </w:r>
            <w:r>
              <w:rPr>
                <w:rFonts w:asciiTheme="majorHAnsi" w:hAnsiTheme="majorHAnsi"/>
                <w:color w:val="7030A0"/>
                <w:sz w:val="24"/>
                <w:szCs w:val="24"/>
                <w:lang w:val="tt-RU"/>
              </w:rPr>
              <w:t>”</w:t>
            </w:r>
            <w:r w:rsidR="00CA6BD6" w:rsidRPr="00D81AF5">
              <w:rPr>
                <w:rFonts w:asciiTheme="majorHAnsi" w:hAnsiTheme="majorHAnsi"/>
                <w:color w:val="7030A0"/>
                <w:sz w:val="24"/>
                <w:szCs w:val="24"/>
                <w:lang w:val="tt-RU"/>
              </w:rPr>
              <w:t>,-диде</w:t>
            </w:r>
            <w:r w:rsidR="002207EC" w:rsidRPr="002207EC">
              <w:rPr>
                <w:lang w:val="tt-RU"/>
              </w:rPr>
              <w:t xml:space="preserve"> </w:t>
            </w:r>
            <w:r w:rsidR="002207EC" w:rsidRPr="002207EC">
              <w:rPr>
                <w:rFonts w:asciiTheme="majorHAnsi" w:hAnsiTheme="majorHAnsi"/>
                <w:color w:val="7030A0"/>
                <w:sz w:val="24"/>
                <w:szCs w:val="24"/>
                <w:lang w:val="tt-RU"/>
              </w:rPr>
              <w:t xml:space="preserve">район башлыгы Марат Гафаров медальләр тапшыру барышында.         </w:t>
            </w:r>
          </w:p>
          <w:p w:rsidR="00CA6BD6" w:rsidRPr="00D442FE" w:rsidRDefault="00CA6BD6" w:rsidP="00D442FE">
            <w:pPr>
              <w:jc w:val="both"/>
              <w:rPr>
                <w:rFonts w:asciiTheme="majorHAnsi" w:hAnsiTheme="majorHAnsi"/>
                <w:sz w:val="24"/>
                <w:szCs w:val="24"/>
                <w:lang w:val="tt-RU"/>
              </w:rPr>
            </w:pPr>
            <w:r w:rsidRPr="00D442FE">
              <w:rPr>
                <w:rFonts w:asciiTheme="majorHAnsi" w:hAnsiTheme="majorHAnsi"/>
                <w:noProof/>
                <w:sz w:val="24"/>
                <w:szCs w:val="24"/>
                <w:lang w:eastAsia="ru-RU"/>
              </w:rPr>
              <w:drawing>
                <wp:inline distT="0" distB="0" distL="0" distR="0" wp14:anchorId="09BAC5E6" wp14:editId="5D46C65F">
                  <wp:extent cx="3209027" cy="2819781"/>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13100" cy="2823360"/>
                          </a:xfrm>
                          <a:prstGeom prst="rect">
                            <a:avLst/>
                          </a:prstGeom>
                          <a:noFill/>
                        </pic:spPr>
                      </pic:pic>
                    </a:graphicData>
                  </a:graphic>
                </wp:inline>
              </w:drawing>
            </w:r>
            <w:r w:rsidRPr="00D442FE">
              <w:rPr>
                <w:rFonts w:asciiTheme="majorHAnsi" w:hAnsiTheme="majorHAnsi"/>
                <w:sz w:val="24"/>
                <w:szCs w:val="24"/>
                <w:lang w:val="tt-RU"/>
              </w:rPr>
              <w:t xml:space="preserve"> </w:t>
            </w:r>
            <w:r w:rsidRPr="00D442FE">
              <w:rPr>
                <w:rFonts w:asciiTheme="majorHAnsi" w:hAnsiTheme="majorHAnsi"/>
                <w:noProof/>
                <w:sz w:val="24"/>
                <w:szCs w:val="24"/>
                <w:lang w:eastAsia="ru-RU"/>
              </w:rPr>
              <w:drawing>
                <wp:inline distT="0" distB="0" distL="0" distR="0" wp14:anchorId="7F350A3B" wp14:editId="30D6682E">
                  <wp:extent cx="2820110" cy="280358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2575" cy="2806035"/>
                          </a:xfrm>
                          <a:prstGeom prst="rect">
                            <a:avLst/>
                          </a:prstGeom>
                          <a:noFill/>
                        </pic:spPr>
                      </pic:pic>
                    </a:graphicData>
                  </a:graphic>
                </wp:inline>
              </w:drawing>
            </w:r>
            <w:r w:rsidRPr="00D442FE">
              <w:rPr>
                <w:rFonts w:asciiTheme="majorHAnsi" w:hAnsiTheme="majorHAnsi"/>
                <w:sz w:val="24"/>
                <w:szCs w:val="24"/>
                <w:lang w:val="tt-RU"/>
              </w:rPr>
              <w:t xml:space="preserve">  </w:t>
            </w:r>
            <w:r w:rsidRPr="00D442FE">
              <w:rPr>
                <w:rFonts w:asciiTheme="majorHAnsi" w:hAnsiTheme="majorHAnsi"/>
                <w:noProof/>
                <w:sz w:val="24"/>
                <w:szCs w:val="24"/>
                <w:lang w:eastAsia="ru-RU"/>
              </w:rPr>
              <w:drawing>
                <wp:inline distT="0" distB="0" distL="0" distR="0" wp14:anchorId="2C67722C" wp14:editId="1793C413">
                  <wp:extent cx="2997121" cy="2786332"/>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9740" cy="2788767"/>
                          </a:xfrm>
                          <a:prstGeom prst="rect">
                            <a:avLst/>
                          </a:prstGeom>
                          <a:noFill/>
                        </pic:spPr>
                      </pic:pic>
                    </a:graphicData>
                  </a:graphic>
                </wp:inline>
              </w:drawing>
            </w:r>
          </w:p>
          <w:p w:rsidR="00CA6BD6" w:rsidRPr="002207EC" w:rsidRDefault="00D81AF5" w:rsidP="00D442FE">
            <w:pPr>
              <w:jc w:val="both"/>
              <w:rPr>
                <w:rFonts w:asciiTheme="majorHAnsi" w:hAnsiTheme="majorHAnsi"/>
                <w:b/>
                <w:i/>
                <w:color w:val="FF0000"/>
                <w:sz w:val="18"/>
                <w:szCs w:val="18"/>
                <w:u w:val="single"/>
                <w:lang w:val="tt-RU"/>
              </w:rPr>
            </w:pPr>
            <w:r w:rsidRPr="002207EC">
              <w:rPr>
                <w:rFonts w:asciiTheme="majorHAnsi" w:hAnsiTheme="majorHAnsi"/>
                <w:b/>
                <w:i/>
                <w:color w:val="FF0000"/>
                <w:sz w:val="24"/>
                <w:szCs w:val="24"/>
                <w:lang w:val="tt-RU"/>
              </w:rPr>
              <w:t xml:space="preserve">    </w:t>
            </w:r>
            <w:r w:rsidR="002207EC" w:rsidRPr="002207EC">
              <w:rPr>
                <w:rFonts w:asciiTheme="majorHAnsi" w:hAnsiTheme="majorHAnsi"/>
                <w:b/>
                <w:i/>
                <w:color w:val="FF0000"/>
                <w:sz w:val="24"/>
                <w:szCs w:val="24"/>
                <w:lang w:val="tt-RU"/>
              </w:rPr>
              <w:t xml:space="preserve">                                                                                                                                                                                                                               </w:t>
            </w:r>
            <w:r w:rsidR="002207EC" w:rsidRPr="002207EC">
              <w:rPr>
                <w:rFonts w:asciiTheme="majorHAnsi" w:hAnsiTheme="majorHAnsi"/>
                <w:b/>
                <w:i/>
                <w:color w:val="FF0000"/>
                <w:sz w:val="18"/>
                <w:szCs w:val="18"/>
                <w:u w:val="single"/>
                <w:lang w:val="tt-RU"/>
              </w:rPr>
              <w:t>Юбилярлар</w:t>
            </w:r>
          </w:p>
          <w:p w:rsidR="00CA6BD6" w:rsidRDefault="00CA6BD6" w:rsidP="00D442FE">
            <w:pPr>
              <w:jc w:val="both"/>
              <w:rPr>
                <w:rFonts w:asciiTheme="majorHAnsi" w:hAnsiTheme="majorHAnsi"/>
                <w:i/>
                <w:color w:val="FF0000"/>
                <w:sz w:val="18"/>
                <w:szCs w:val="18"/>
                <w:u w:val="single"/>
                <w:lang w:val="tt-RU"/>
              </w:rPr>
            </w:pPr>
            <w:r w:rsidRPr="00D442FE">
              <w:rPr>
                <w:rFonts w:asciiTheme="majorHAnsi" w:hAnsiTheme="majorHAnsi"/>
                <w:sz w:val="24"/>
                <w:szCs w:val="24"/>
                <w:lang w:val="tt-RU"/>
              </w:rPr>
              <w:t xml:space="preserve">                                                                                                                                                                                                                       </w:t>
            </w:r>
            <w:r w:rsidR="00D81AF5">
              <w:rPr>
                <w:rFonts w:asciiTheme="majorHAnsi" w:hAnsiTheme="majorHAnsi"/>
                <w:sz w:val="24"/>
                <w:szCs w:val="24"/>
                <w:lang w:val="tt-RU"/>
              </w:rPr>
              <w:t xml:space="preserve">     </w:t>
            </w:r>
            <w:r w:rsidR="00D81AF5" w:rsidRPr="00D81AF5">
              <w:rPr>
                <w:rFonts w:asciiTheme="majorHAnsi" w:hAnsiTheme="majorHAnsi"/>
                <w:i/>
                <w:color w:val="FF0000"/>
                <w:sz w:val="18"/>
                <w:szCs w:val="18"/>
                <w:u w:val="single"/>
                <w:lang w:val="tt-RU"/>
              </w:rPr>
              <w:t>ТАССРның</w:t>
            </w:r>
            <w:r w:rsidRPr="00D81AF5">
              <w:rPr>
                <w:rFonts w:asciiTheme="majorHAnsi" w:hAnsiTheme="majorHAnsi"/>
                <w:i/>
                <w:color w:val="FF0000"/>
                <w:sz w:val="18"/>
                <w:szCs w:val="18"/>
                <w:u w:val="single"/>
                <w:lang w:val="tt-RU"/>
              </w:rPr>
              <w:t>100 еллыгына</w:t>
            </w:r>
          </w:p>
          <w:p w:rsidR="00CA6BD6" w:rsidRPr="00D71363" w:rsidRDefault="00D81AF5" w:rsidP="00D442FE">
            <w:pPr>
              <w:jc w:val="both"/>
              <w:rPr>
                <w:rFonts w:asciiTheme="majorHAnsi" w:hAnsiTheme="majorHAnsi"/>
                <w:b/>
                <w:color w:val="FF0000"/>
                <w:sz w:val="28"/>
                <w:szCs w:val="28"/>
                <w:lang w:val="tt-RU"/>
              </w:rPr>
            </w:pPr>
            <w:r w:rsidRPr="00D71363">
              <w:rPr>
                <w:rFonts w:asciiTheme="majorHAnsi" w:hAnsiTheme="majorHAnsi"/>
                <w:sz w:val="28"/>
                <w:szCs w:val="28"/>
                <w:lang w:val="tt-RU"/>
              </w:rPr>
              <w:t xml:space="preserve">                                             </w:t>
            </w:r>
            <w:r w:rsidR="00D71363">
              <w:rPr>
                <w:rFonts w:asciiTheme="majorHAnsi" w:hAnsiTheme="majorHAnsi"/>
                <w:sz w:val="28"/>
                <w:szCs w:val="28"/>
                <w:lang w:val="tt-RU"/>
              </w:rPr>
              <w:t xml:space="preserve">                        </w:t>
            </w:r>
            <w:r w:rsidR="00CA6BD6" w:rsidRPr="00D71363">
              <w:rPr>
                <w:rFonts w:asciiTheme="majorHAnsi" w:hAnsiTheme="majorHAnsi"/>
                <w:b/>
                <w:color w:val="FF0000"/>
                <w:sz w:val="28"/>
                <w:szCs w:val="28"/>
                <w:lang w:val="tt-RU"/>
              </w:rPr>
              <w:t>Якташыбыз Фирүзә Җамалетдиновага 60 яшь</w:t>
            </w:r>
          </w:p>
          <w:p w:rsidR="00CA6BD6" w:rsidRPr="00D81AF5" w:rsidRDefault="00F13627" w:rsidP="006949AA">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CA6BD6" w:rsidRPr="00D81AF5">
              <w:rPr>
                <w:rFonts w:asciiTheme="majorHAnsi" w:hAnsiTheme="majorHAnsi"/>
                <w:color w:val="7030A0"/>
                <w:sz w:val="24"/>
                <w:szCs w:val="24"/>
                <w:lang w:val="tt-RU"/>
              </w:rPr>
              <w:t>Фирүзә Ислам кызы Җамалетдинова (Фәтхетдинова)  — татар язучысы, шагыйрә, журналист</w:t>
            </w:r>
            <w:r w:rsidR="002207EC">
              <w:rPr>
                <w:rFonts w:asciiTheme="majorHAnsi" w:hAnsiTheme="majorHAnsi"/>
                <w:color w:val="7030A0"/>
                <w:sz w:val="24"/>
                <w:szCs w:val="24"/>
                <w:lang w:val="tt-RU"/>
              </w:rPr>
              <w:t>,</w:t>
            </w:r>
            <w:r w:rsidR="00CA6BD6" w:rsidRPr="00D81AF5">
              <w:rPr>
                <w:rFonts w:asciiTheme="majorHAnsi" w:hAnsiTheme="majorHAnsi"/>
                <w:color w:val="7030A0"/>
                <w:sz w:val="24"/>
                <w:szCs w:val="24"/>
                <w:lang w:val="tt-RU"/>
              </w:rPr>
              <w:t xml:space="preserve"> Саҗидә Сөләйманова премиясе лауреаты (2006). Ул 1960 елның 28 мартында Чүпрәле районы, Иске Кәкерле авылында туа. Мәктәп елларында ук шигырьләре "Ялкын " журналында, “ Туган як”, "Яшь ленинчы ", "Татарстан яшьләре ", "Социалистик Татарст</w:t>
            </w:r>
            <w:r w:rsidR="006949AA">
              <w:rPr>
                <w:rFonts w:asciiTheme="majorHAnsi" w:hAnsiTheme="majorHAnsi"/>
                <w:color w:val="7030A0"/>
                <w:sz w:val="24"/>
                <w:szCs w:val="24"/>
                <w:lang w:val="tt-RU"/>
              </w:rPr>
              <w:t>ан " газеталарында даими басылып</w:t>
            </w:r>
            <w:r w:rsidR="00CA6BD6" w:rsidRPr="00D81AF5">
              <w:rPr>
                <w:rFonts w:asciiTheme="majorHAnsi" w:hAnsiTheme="majorHAnsi"/>
                <w:color w:val="7030A0"/>
                <w:sz w:val="24"/>
                <w:szCs w:val="24"/>
                <w:lang w:val="tt-RU"/>
              </w:rPr>
              <w:t xml:space="preserve"> килә.</w:t>
            </w:r>
          </w:p>
          <w:p w:rsidR="00CA6BD6" w:rsidRDefault="006949AA" w:rsidP="00D442FE">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CA6BD6" w:rsidRPr="00D81AF5">
              <w:rPr>
                <w:rFonts w:asciiTheme="majorHAnsi" w:hAnsiTheme="majorHAnsi"/>
                <w:color w:val="7030A0"/>
                <w:sz w:val="24"/>
                <w:szCs w:val="24"/>
                <w:lang w:val="tt-RU"/>
              </w:rPr>
              <w:t xml:space="preserve">Урта мәктәпне тәмамлагач, 1977-82 нче елларда Казан дәүләт университетының тарих-филология факультетында белем ала. </w:t>
            </w:r>
            <w:r w:rsidR="002207EC">
              <w:rPr>
                <w:rFonts w:asciiTheme="majorHAnsi" w:hAnsiTheme="majorHAnsi"/>
                <w:color w:val="7030A0"/>
                <w:sz w:val="24"/>
                <w:szCs w:val="24"/>
                <w:lang w:val="tt-RU"/>
              </w:rPr>
              <w:t xml:space="preserve">   </w:t>
            </w:r>
            <w:r w:rsidR="00CA6BD6" w:rsidRPr="00D81AF5">
              <w:rPr>
                <w:rFonts w:asciiTheme="majorHAnsi" w:hAnsiTheme="majorHAnsi"/>
                <w:color w:val="7030A0"/>
                <w:sz w:val="24"/>
                <w:szCs w:val="24"/>
                <w:lang w:val="tt-RU"/>
              </w:rPr>
              <w:lastRenderedPageBreak/>
              <w:t xml:space="preserve">1984 елдан Чаллыда яши. 21 нче мәктәптә укытучы, "Таң йолдызы " газетасында җаваплы секретарь, баш редактор булып эшли. "Мәйдан" журналының әдәбият, сәнгать һәм "Мәйданчык " бүлекләре редакторы </w:t>
            </w:r>
            <w:r w:rsidR="002207EC">
              <w:rPr>
                <w:rFonts w:asciiTheme="majorHAnsi" w:hAnsiTheme="majorHAnsi"/>
                <w:color w:val="7030A0"/>
                <w:sz w:val="24"/>
                <w:szCs w:val="24"/>
                <w:lang w:val="tt-RU"/>
              </w:rPr>
              <w:t xml:space="preserve">да </w:t>
            </w:r>
            <w:r w:rsidR="00CA6BD6" w:rsidRPr="00D81AF5">
              <w:rPr>
                <w:rFonts w:asciiTheme="majorHAnsi" w:hAnsiTheme="majorHAnsi"/>
                <w:color w:val="7030A0"/>
                <w:sz w:val="24"/>
                <w:szCs w:val="24"/>
                <w:lang w:val="tt-RU"/>
              </w:rPr>
              <w:t>булы</w:t>
            </w:r>
            <w:r w:rsidR="002207EC">
              <w:rPr>
                <w:rFonts w:asciiTheme="majorHAnsi" w:hAnsiTheme="majorHAnsi"/>
                <w:color w:val="7030A0"/>
                <w:sz w:val="24"/>
                <w:szCs w:val="24"/>
                <w:lang w:val="tt-RU"/>
              </w:rPr>
              <w:t>рга туры килә</w:t>
            </w:r>
            <w:r w:rsidR="00CA6BD6" w:rsidRPr="00D81AF5">
              <w:rPr>
                <w:rFonts w:asciiTheme="majorHAnsi" w:hAnsiTheme="majorHAnsi"/>
                <w:color w:val="7030A0"/>
                <w:sz w:val="24"/>
                <w:szCs w:val="24"/>
                <w:lang w:val="tt-RU"/>
              </w:rPr>
              <w:t>. Шигырьләре Татарстан китап нәшрияты тарафыннан 1987елда басылып чыккан "Туган як җыры " исемле күмәк җыентыкта урын ала. 2002 елда Яр Чаллы типографиясендә ике шигырьләр җыентыгы басылып чыкты.“Яшен күзләре” исемле беренче җыентыгында аның 89 шигыре урын алган. 58 тезмә әсәрләрен үзенә сыйдырган икенче җыентыгы “Уйлы җил” дип атала. 2004 елда Татарстан китап нәшриятында "Толымлы ай " исемле шигырь җыентыклары дөнья күрә. Бу китапларда авторның тормышка һәм кешеләргә булган ихлас мәхәббәте, туган халкына, туган җиренә тирән ихтирамы, кеше һәм халык язмышы, мәхәббәт, тормыш-яшәеш турындагы фәлсәфи – лирик шигырьләре тупланган.</w:t>
            </w:r>
          </w:p>
          <w:p w:rsidR="00CA6BD6" w:rsidRPr="00D442FE" w:rsidRDefault="00F13627" w:rsidP="00D442FE">
            <w:pPr>
              <w:jc w:val="both"/>
              <w:rPr>
                <w:rFonts w:asciiTheme="majorHAnsi" w:hAnsiTheme="majorHAnsi"/>
                <w:sz w:val="24"/>
                <w:szCs w:val="24"/>
                <w:lang w:val="tt-RU"/>
              </w:rPr>
            </w:pPr>
            <w:r>
              <w:rPr>
                <w:rFonts w:asciiTheme="majorHAnsi" w:hAnsiTheme="majorHAnsi"/>
                <w:noProof/>
                <w:color w:val="7030A0"/>
                <w:sz w:val="24"/>
                <w:szCs w:val="24"/>
                <w:lang w:eastAsia="ru-RU"/>
              </w:rPr>
              <w:drawing>
                <wp:anchor distT="0" distB="0" distL="114300" distR="114300" simplePos="0" relativeHeight="251671552" behindDoc="0" locked="0" layoutInCell="1" allowOverlap="1" wp14:anchorId="1AD5C853" wp14:editId="1672CD34">
                  <wp:simplePos x="0" y="0"/>
                  <wp:positionH relativeFrom="column">
                    <wp:posOffset>3549650</wp:posOffset>
                  </wp:positionH>
                  <wp:positionV relativeFrom="paragraph">
                    <wp:posOffset>-1861185</wp:posOffset>
                  </wp:positionV>
                  <wp:extent cx="2153285" cy="2553335"/>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53285" cy="2553335"/>
                          </a:xfrm>
                          <a:prstGeom prst="rect">
                            <a:avLst/>
                          </a:prstGeom>
                          <a:noFill/>
                        </pic:spPr>
                      </pic:pic>
                    </a:graphicData>
                  </a:graphic>
                  <wp14:sizeRelH relativeFrom="page">
                    <wp14:pctWidth>0</wp14:pctWidth>
                  </wp14:sizeRelH>
                  <wp14:sizeRelV relativeFrom="page">
                    <wp14:pctHeight>0</wp14:pctHeight>
                  </wp14:sizeRelV>
                </wp:anchor>
              </w:drawing>
            </w:r>
            <w:r w:rsidR="00CA6BD6" w:rsidRPr="00D442FE">
              <w:rPr>
                <w:rFonts w:asciiTheme="majorHAnsi" w:hAnsiTheme="majorHAnsi"/>
                <w:sz w:val="24"/>
                <w:szCs w:val="24"/>
                <w:lang w:val="tt-RU"/>
              </w:rPr>
              <w:t xml:space="preserve">      </w:t>
            </w:r>
            <w:r w:rsidR="00D316DF" w:rsidRPr="00D442FE">
              <w:rPr>
                <w:rFonts w:asciiTheme="majorHAnsi" w:hAnsiTheme="majorHAnsi"/>
                <w:sz w:val="24"/>
                <w:szCs w:val="24"/>
                <w:lang w:val="tt-RU"/>
              </w:rPr>
              <w:t xml:space="preserve">  </w:t>
            </w:r>
            <w:r w:rsidR="00CA6BD6" w:rsidRPr="00D81AF5">
              <w:rPr>
                <w:rFonts w:asciiTheme="majorHAnsi" w:hAnsiTheme="majorHAnsi"/>
                <w:color w:val="7030A0"/>
                <w:sz w:val="24"/>
                <w:szCs w:val="24"/>
                <w:lang w:val="tt-RU"/>
              </w:rPr>
              <w:t>Фирүзә     Җамалетдинова проза өлкәсендә дә уңышлы гына эшли. Аның республика матбугатында публицистик язмалары еш басыла. Хикәяләре "Казан утлары", "Мәйдан", "Сөембикә"журналларында, "Мәдәни җомга", "Шәһри Казан" газеталарында чыгып килә.Фирүзә ТР Журналистлар берлеге әгъзасы.</w:t>
            </w:r>
          </w:p>
          <w:p w:rsidR="00CA6BD6" w:rsidRPr="00417DC7" w:rsidRDefault="00CA6BD6" w:rsidP="00D442FE">
            <w:pPr>
              <w:jc w:val="both"/>
              <w:rPr>
                <w:rFonts w:asciiTheme="majorHAnsi" w:hAnsiTheme="majorHAnsi"/>
                <w:color w:val="7030A0"/>
                <w:sz w:val="24"/>
                <w:szCs w:val="24"/>
                <w:lang w:val="tt-RU"/>
              </w:rPr>
            </w:pPr>
            <w:r w:rsidRPr="00272AF6">
              <w:rPr>
                <w:rFonts w:asciiTheme="majorHAnsi" w:hAnsiTheme="majorHAnsi"/>
                <w:color w:val="7030A0"/>
                <w:sz w:val="24"/>
                <w:szCs w:val="24"/>
                <w:lang w:val="tt-RU"/>
              </w:rPr>
              <w:t xml:space="preserve">     Журналист, шагыйрә, прозаик Ф.Җамалетдинова – яңа гасыр бусагасында татар әдәбиятына үз әһәңе белән килеп кергән әдибәләребезнең берсе. Ул китап укучыларга  “Толымлы ай” (2004) шигырьләр  һәм “Догалы корт” (2007) исемле повестьлар, хикәяләр җыентыклары белән таныш. Ф.Җамалетдинова иҗаты әдәбият белемендә өйрәнелмәгән диярлек. Аның иҗатына кагылышлы фикерләрне И.Хафизов һәм Р.Шәрәфиев язмаларыннан укып белергә мөмкин. 2007 елда ул Казанга күчеп килде. Башта «Ватаным Татарстан» гәҗите редакциясендә, аннан Татарстан китап нәшриятында эшли башлады.</w:t>
            </w:r>
            <w:r w:rsidR="00417DC7">
              <w:rPr>
                <w:rFonts w:asciiTheme="majorHAnsi" w:hAnsiTheme="majorHAnsi"/>
                <w:color w:val="7030A0"/>
                <w:sz w:val="24"/>
                <w:szCs w:val="24"/>
                <w:lang w:val="tt-RU"/>
              </w:rPr>
              <w:t xml:space="preserve"> Бүгенгесе көндә “ Казан утлары” </w:t>
            </w:r>
            <w:r w:rsidR="00417DC7">
              <w:rPr>
                <w:rFonts w:asciiTheme="majorHAnsi" w:hAnsiTheme="majorHAnsi"/>
                <w:color w:val="7030A0"/>
                <w:sz w:val="24"/>
                <w:szCs w:val="24"/>
              </w:rPr>
              <w:t>ж</w:t>
            </w:r>
            <w:r w:rsidR="00417DC7">
              <w:rPr>
                <w:rFonts w:asciiTheme="majorHAnsi" w:hAnsiTheme="majorHAnsi"/>
                <w:color w:val="7030A0"/>
                <w:sz w:val="24"/>
                <w:szCs w:val="24"/>
                <w:lang w:val="tt-RU"/>
              </w:rPr>
              <w:t>урналында хезмәт куя.</w:t>
            </w:r>
          </w:p>
          <w:p w:rsidR="00CA6BD6" w:rsidRPr="00272AF6" w:rsidRDefault="00CA6BD6" w:rsidP="00D442FE">
            <w:pPr>
              <w:jc w:val="both"/>
              <w:rPr>
                <w:rFonts w:asciiTheme="majorHAnsi" w:hAnsiTheme="majorHAnsi"/>
                <w:color w:val="7030A0"/>
                <w:sz w:val="24"/>
                <w:szCs w:val="24"/>
                <w:lang w:val="tt-RU"/>
              </w:rPr>
            </w:pPr>
            <w:r w:rsidRPr="00272AF6">
              <w:rPr>
                <w:rFonts w:asciiTheme="majorHAnsi" w:hAnsiTheme="majorHAnsi"/>
                <w:color w:val="7030A0"/>
                <w:sz w:val="24"/>
                <w:szCs w:val="24"/>
                <w:lang w:val="tt-RU"/>
              </w:rPr>
              <w:t xml:space="preserve">     Ф. Җамалетдинова әдәбиятның тезмә һәм чәчмә жанрларында бердәй осталык белән иҗат итә. Аның әсәрләре республикабызның төрле вакытлы матбугат битләрендә урын алды.      Ф.Җамалетдинова үзенең иҗаты белән татар милләте алдына килеп баскан күп мәсьәләләрне  күтәрә, аларны хәл итү юлларын эзли, укучы алдына катлаулы сораулар куя, аны уйланырга мәҗбүр итә, рухи активлыкка чакыра.                                            </w:t>
            </w:r>
          </w:p>
          <w:p w:rsidR="00CA6BD6" w:rsidRPr="006949AA" w:rsidRDefault="006949AA" w:rsidP="00D442FE">
            <w:pPr>
              <w:jc w:val="both"/>
              <w:rPr>
                <w:rFonts w:asciiTheme="majorHAnsi" w:hAnsiTheme="majorHAnsi"/>
                <w:b/>
                <w:color w:val="FF0000"/>
                <w:sz w:val="28"/>
                <w:szCs w:val="28"/>
                <w:lang w:val="tt-RU"/>
              </w:rPr>
            </w:pPr>
            <w:r>
              <w:rPr>
                <w:rFonts w:asciiTheme="majorHAnsi" w:hAnsiTheme="majorHAnsi"/>
                <w:color w:val="7030A0"/>
                <w:sz w:val="24"/>
                <w:szCs w:val="24"/>
                <w:lang w:val="tt-RU"/>
              </w:rPr>
              <w:lastRenderedPageBreak/>
              <w:t xml:space="preserve">                                                                                                 </w:t>
            </w:r>
            <w:r w:rsidR="00585E7F">
              <w:rPr>
                <w:rFonts w:asciiTheme="majorHAnsi" w:hAnsiTheme="majorHAnsi"/>
                <w:b/>
                <w:color w:val="FF0000"/>
                <w:sz w:val="28"/>
                <w:szCs w:val="28"/>
                <w:lang w:val="tt-RU"/>
              </w:rPr>
              <w:t>Рәссам</w:t>
            </w:r>
            <w:r w:rsidR="00CA6BD6" w:rsidRPr="006949AA">
              <w:rPr>
                <w:rFonts w:asciiTheme="majorHAnsi" w:hAnsiTheme="majorHAnsi"/>
                <w:b/>
                <w:color w:val="FF0000"/>
                <w:sz w:val="28"/>
                <w:szCs w:val="28"/>
                <w:lang w:val="tt-RU"/>
              </w:rPr>
              <w:t xml:space="preserve">   Р</w:t>
            </w:r>
            <w:r w:rsidR="00417DC7">
              <w:rPr>
                <w:rFonts w:asciiTheme="majorHAnsi" w:hAnsiTheme="majorHAnsi"/>
                <w:b/>
                <w:color w:val="FF0000"/>
                <w:sz w:val="28"/>
                <w:szCs w:val="28"/>
                <w:lang w:val="tt-RU"/>
              </w:rPr>
              <w:t>ә</w:t>
            </w:r>
            <w:r w:rsidR="00CA6BD6" w:rsidRPr="006949AA">
              <w:rPr>
                <w:rFonts w:asciiTheme="majorHAnsi" w:hAnsiTheme="majorHAnsi"/>
                <w:b/>
                <w:color w:val="FF0000"/>
                <w:sz w:val="28"/>
                <w:szCs w:val="28"/>
                <w:lang w:val="tt-RU"/>
              </w:rPr>
              <w:t>хим Аббазов иҗаты</w:t>
            </w:r>
          </w:p>
          <w:p w:rsidR="00CA6BD6" w:rsidRPr="006949AA" w:rsidRDefault="00CA6BD6" w:rsidP="00D442FE">
            <w:pPr>
              <w:jc w:val="both"/>
              <w:rPr>
                <w:rFonts w:asciiTheme="majorHAnsi" w:hAnsiTheme="majorHAnsi"/>
                <w:color w:val="7030A0"/>
                <w:sz w:val="24"/>
                <w:szCs w:val="24"/>
                <w:lang w:val="tt-RU"/>
              </w:rPr>
            </w:pPr>
            <w:r w:rsidRPr="00D442FE">
              <w:rPr>
                <w:rFonts w:asciiTheme="majorHAnsi" w:hAnsiTheme="majorHAnsi"/>
                <w:sz w:val="24"/>
                <w:szCs w:val="24"/>
                <w:lang w:val="tt-RU"/>
              </w:rPr>
              <w:t xml:space="preserve">  </w:t>
            </w:r>
            <w:r w:rsidR="00D71363">
              <w:rPr>
                <w:rFonts w:asciiTheme="majorHAnsi" w:hAnsiTheme="majorHAnsi"/>
                <w:sz w:val="24"/>
                <w:szCs w:val="24"/>
                <w:lang w:val="tt-RU"/>
              </w:rPr>
              <w:t xml:space="preserve">   </w:t>
            </w:r>
            <w:r w:rsidRPr="006949AA">
              <w:rPr>
                <w:rFonts w:asciiTheme="majorHAnsi" w:hAnsiTheme="majorHAnsi"/>
                <w:color w:val="7030A0"/>
                <w:sz w:val="24"/>
                <w:szCs w:val="24"/>
                <w:lang w:val="tt-RU"/>
              </w:rPr>
              <w:t>“ Син музыкант. Картиналарыңнан үзенә бер көй агыла”-диләр аңа. Һәм бу чынлап та шулай! Рәссам Р</w:t>
            </w:r>
            <w:r w:rsidR="00417DC7">
              <w:rPr>
                <w:rFonts w:asciiTheme="majorHAnsi" w:hAnsiTheme="majorHAnsi"/>
                <w:color w:val="7030A0"/>
                <w:sz w:val="24"/>
                <w:szCs w:val="24"/>
                <w:lang w:val="tt-RU"/>
              </w:rPr>
              <w:t>ә</w:t>
            </w:r>
            <w:r w:rsidRPr="006949AA">
              <w:rPr>
                <w:rFonts w:asciiTheme="majorHAnsi" w:hAnsiTheme="majorHAnsi"/>
                <w:color w:val="7030A0"/>
                <w:sz w:val="24"/>
                <w:szCs w:val="24"/>
                <w:lang w:val="tt-RU"/>
              </w:rPr>
              <w:t>хим Аббазов тамашачыны картиналарының тәмам эченә алып кереп китә белә. Шыгырдавык кар сукмакларыннан атлап киткәндәй буласың, ерактан күгелҗемләнеп күренгән урман ешлыгына кереп югаласың, агач яфракларын лепердәткән җил тавышына колак саласың, су, үлән исен тоеп рәхәтлек кичерәсең... Аны лирик картиналар, пейзажлар остасы дип йөртәләр.</w:t>
            </w:r>
            <w:r w:rsidR="00417DC7">
              <w:rPr>
                <w:rFonts w:asciiTheme="majorHAnsi" w:hAnsiTheme="majorHAnsi"/>
                <w:color w:val="7030A0"/>
                <w:sz w:val="24"/>
                <w:szCs w:val="24"/>
                <w:lang w:val="tt-RU"/>
              </w:rPr>
              <w:t xml:space="preserve"> </w:t>
            </w:r>
            <w:r w:rsidRPr="006949AA">
              <w:rPr>
                <w:rFonts w:asciiTheme="majorHAnsi" w:hAnsiTheme="majorHAnsi"/>
                <w:color w:val="7030A0"/>
                <w:sz w:val="24"/>
                <w:szCs w:val="24"/>
                <w:lang w:val="tt-RU"/>
              </w:rPr>
              <w:t xml:space="preserve">Картиналары нигезендә натурадан ясалган этюдлар ята. </w:t>
            </w:r>
          </w:p>
          <w:p w:rsidR="00CA6BD6" w:rsidRDefault="00CA6BD6" w:rsidP="00CA6BD6">
            <w:pPr>
              <w:rPr>
                <w:lang w:val="tt-RU"/>
              </w:rPr>
            </w:pPr>
            <w:r w:rsidRPr="00CA6BD6">
              <w:rPr>
                <w:lang w:val="tt-RU"/>
              </w:rPr>
              <w:t xml:space="preserve">  </w:t>
            </w:r>
            <w:r>
              <w:rPr>
                <w:noProof/>
                <w:lang w:eastAsia="ru-RU"/>
              </w:rPr>
              <w:drawing>
                <wp:inline distT="0" distB="0" distL="0" distR="0" wp14:anchorId="4D370E72" wp14:editId="5431FAFD">
                  <wp:extent cx="4360104" cy="2458529"/>
                  <wp:effectExtent l="0" t="0" r="254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59275" cy="2458061"/>
                          </a:xfrm>
                          <a:prstGeom prst="rect">
                            <a:avLst/>
                          </a:prstGeom>
                          <a:noFill/>
                        </pic:spPr>
                      </pic:pic>
                    </a:graphicData>
                  </a:graphic>
                </wp:inline>
              </w:drawing>
            </w:r>
            <w:r>
              <w:rPr>
                <w:lang w:val="tt-RU"/>
              </w:rPr>
              <w:t xml:space="preserve">  </w:t>
            </w:r>
            <w:r>
              <w:rPr>
                <w:noProof/>
                <w:lang w:eastAsia="ru-RU"/>
              </w:rPr>
              <w:drawing>
                <wp:inline distT="0" distB="0" distL="0" distR="0" wp14:anchorId="1C769201" wp14:editId="0BCBFEE4">
                  <wp:extent cx="4432608" cy="2449902"/>
                  <wp:effectExtent l="0" t="0" r="6350" b="762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4365" cy="2456400"/>
                          </a:xfrm>
                          <a:prstGeom prst="rect">
                            <a:avLst/>
                          </a:prstGeom>
                          <a:noFill/>
                        </pic:spPr>
                      </pic:pic>
                    </a:graphicData>
                  </a:graphic>
                </wp:inline>
              </w:drawing>
            </w:r>
          </w:p>
          <w:p w:rsidR="00CA6BD6" w:rsidRPr="006949AA" w:rsidRDefault="006949AA" w:rsidP="006949AA">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CA6BD6" w:rsidRPr="006949AA">
              <w:rPr>
                <w:rFonts w:asciiTheme="majorHAnsi" w:hAnsiTheme="majorHAnsi"/>
                <w:color w:val="7030A0"/>
                <w:sz w:val="24"/>
                <w:szCs w:val="24"/>
                <w:lang w:val="tt-RU"/>
              </w:rPr>
              <w:t xml:space="preserve">Туган як табигате илхамландыра аны. Барысы да таныш, күз ияләшкән, күңелгә якын урыннар... Ул аларны тасвирлап кына калмый, шулар аша тирән кичерешләрен дә бирә. </w:t>
            </w:r>
          </w:p>
          <w:p w:rsidR="00CA6BD6" w:rsidRPr="006949AA" w:rsidRDefault="006949AA" w:rsidP="006949AA">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CA6BD6" w:rsidRPr="006949AA">
              <w:rPr>
                <w:rFonts w:asciiTheme="majorHAnsi" w:hAnsiTheme="majorHAnsi"/>
                <w:color w:val="7030A0"/>
                <w:sz w:val="24"/>
                <w:szCs w:val="24"/>
                <w:lang w:val="tt-RU"/>
              </w:rPr>
              <w:t>Р</w:t>
            </w:r>
            <w:r w:rsidR="00417DC7">
              <w:rPr>
                <w:rFonts w:asciiTheme="majorHAnsi" w:hAnsiTheme="majorHAnsi"/>
                <w:color w:val="7030A0"/>
                <w:sz w:val="24"/>
                <w:szCs w:val="24"/>
                <w:lang w:val="tt-RU"/>
              </w:rPr>
              <w:t>ә</w:t>
            </w:r>
            <w:r w:rsidR="00CA6BD6" w:rsidRPr="006949AA">
              <w:rPr>
                <w:rFonts w:asciiTheme="majorHAnsi" w:hAnsiTheme="majorHAnsi"/>
                <w:color w:val="7030A0"/>
                <w:sz w:val="24"/>
                <w:szCs w:val="24"/>
                <w:lang w:val="tt-RU"/>
              </w:rPr>
              <w:t>хим Аббазов картиналарындагы җылылык, шигъриликтә тамашачы аның холкын да үтәли күрә сыман: йомшак күңелле, лирик җанлы, тирән кичерешле рәссам ул! Пейзажлар остасы булуы, табигатьне бөтен барлыгы белән тасвирлап бирү сәләте исә балачактан ук килә. Карлы елгасы, Атламыш болыннары кечкенә Рәхимҗан күңеленә матур сурәт булып төшә бара...</w:t>
            </w:r>
          </w:p>
          <w:p w:rsidR="00CA6BD6" w:rsidRPr="006949AA" w:rsidRDefault="00CA6BD6" w:rsidP="006949AA">
            <w:pPr>
              <w:jc w:val="both"/>
              <w:rPr>
                <w:rFonts w:asciiTheme="majorHAnsi" w:hAnsiTheme="majorHAnsi"/>
                <w:color w:val="7030A0"/>
                <w:sz w:val="24"/>
                <w:szCs w:val="24"/>
                <w:lang w:val="tt-RU"/>
              </w:rPr>
            </w:pPr>
            <w:r w:rsidRPr="006949AA">
              <w:rPr>
                <w:rFonts w:asciiTheme="majorHAnsi" w:hAnsiTheme="majorHAnsi"/>
                <w:color w:val="7030A0"/>
                <w:sz w:val="24"/>
                <w:szCs w:val="24"/>
                <w:lang w:val="tt-RU"/>
              </w:rPr>
              <w:t>6-7 яш</w:t>
            </w:r>
            <w:r w:rsidR="00585E7F" w:rsidRPr="00585E7F">
              <w:rPr>
                <w:rFonts w:asciiTheme="majorHAnsi" w:hAnsiTheme="majorHAnsi"/>
                <w:color w:val="7030A0"/>
                <w:sz w:val="24"/>
                <w:szCs w:val="24"/>
                <w:lang w:val="tt-RU"/>
              </w:rPr>
              <w:t>ь</w:t>
            </w:r>
            <w:r w:rsidRPr="006949AA">
              <w:rPr>
                <w:rFonts w:asciiTheme="majorHAnsi" w:hAnsiTheme="majorHAnsi"/>
                <w:color w:val="7030A0"/>
                <w:sz w:val="24"/>
                <w:szCs w:val="24"/>
                <w:lang w:val="tt-RU"/>
              </w:rPr>
              <w:t xml:space="preserve">тән рәсем ясап </w:t>
            </w:r>
            <w:r w:rsidR="00585E7F">
              <w:rPr>
                <w:rFonts w:asciiTheme="majorHAnsi" w:hAnsiTheme="majorHAnsi"/>
                <w:color w:val="7030A0"/>
                <w:sz w:val="24"/>
                <w:szCs w:val="24"/>
                <w:lang w:val="tt-RU"/>
              </w:rPr>
              <w:t>,</w:t>
            </w:r>
            <w:r w:rsidRPr="006949AA">
              <w:rPr>
                <w:rFonts w:asciiTheme="majorHAnsi" w:hAnsiTheme="majorHAnsi"/>
                <w:color w:val="7030A0"/>
                <w:sz w:val="24"/>
                <w:szCs w:val="24"/>
                <w:lang w:val="tt-RU"/>
              </w:rPr>
              <w:t xml:space="preserve"> мәктәптә укыганда плакатлар эшләп йөргән егет Иске Кәкерле урта мәктәбеннән соң Лениногор</w:t>
            </w:r>
            <w:r w:rsidR="000213DC">
              <w:rPr>
                <w:rFonts w:asciiTheme="majorHAnsi" w:hAnsiTheme="majorHAnsi"/>
                <w:color w:val="7030A0"/>
                <w:sz w:val="24"/>
                <w:szCs w:val="24"/>
                <w:lang w:val="tt-RU"/>
              </w:rPr>
              <w:t>с</w:t>
            </w:r>
            <w:r w:rsidRPr="006949AA">
              <w:rPr>
                <w:rFonts w:asciiTheme="majorHAnsi" w:hAnsiTheme="majorHAnsi"/>
                <w:color w:val="7030A0"/>
                <w:sz w:val="24"/>
                <w:szCs w:val="24"/>
                <w:lang w:val="tt-RU"/>
              </w:rPr>
              <w:t xml:space="preserve">к сынлы </w:t>
            </w:r>
            <w:r w:rsidRPr="006949AA">
              <w:rPr>
                <w:rFonts w:asciiTheme="majorHAnsi" w:hAnsiTheme="majorHAnsi"/>
                <w:color w:val="7030A0"/>
                <w:sz w:val="24"/>
                <w:szCs w:val="24"/>
                <w:lang w:val="tt-RU"/>
              </w:rPr>
              <w:lastRenderedPageBreak/>
              <w:t xml:space="preserve">сәнгать училищесына укырга керә. Училищены тәмамлаганнан соң төрле җирдә эшләргә туры килә аңа. Аның картиналары Татарстанда гына түгел, Россия күргәзмәләрендә дә еш очрый. </w:t>
            </w:r>
          </w:p>
          <w:p w:rsidR="00CA6BD6" w:rsidRPr="006949AA" w:rsidRDefault="00417DC7" w:rsidP="006949AA">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CA6BD6" w:rsidRPr="006949AA">
              <w:rPr>
                <w:rFonts w:asciiTheme="majorHAnsi" w:hAnsiTheme="majorHAnsi"/>
                <w:color w:val="7030A0"/>
                <w:sz w:val="24"/>
                <w:szCs w:val="24"/>
                <w:lang w:val="tt-RU"/>
              </w:rPr>
              <w:t>10 мартта талантлы якташыбыз Чүпрәле районы Иске Кәкерле авылындатуып үскән талантлы рәссам Р</w:t>
            </w:r>
            <w:r>
              <w:rPr>
                <w:rFonts w:asciiTheme="majorHAnsi" w:hAnsiTheme="majorHAnsi"/>
                <w:color w:val="7030A0"/>
                <w:sz w:val="24"/>
                <w:szCs w:val="24"/>
                <w:lang w:val="tt-RU"/>
              </w:rPr>
              <w:t>ә</w:t>
            </w:r>
            <w:r w:rsidR="00CA6BD6" w:rsidRPr="006949AA">
              <w:rPr>
                <w:rFonts w:asciiTheme="majorHAnsi" w:hAnsiTheme="majorHAnsi"/>
                <w:color w:val="7030A0"/>
                <w:sz w:val="24"/>
                <w:szCs w:val="24"/>
                <w:lang w:val="tt-RU"/>
              </w:rPr>
              <w:t>хим Аббазовка 60 яшь тулды. Аңа исәнлек-саулык телибез. Иҗаты белән киләчәк буынны</w:t>
            </w:r>
            <w:r w:rsidR="00FA1D37">
              <w:rPr>
                <w:rFonts w:asciiTheme="majorHAnsi" w:hAnsiTheme="majorHAnsi"/>
                <w:color w:val="7030A0"/>
                <w:sz w:val="24"/>
                <w:szCs w:val="24"/>
                <w:lang w:val="tt-RU"/>
              </w:rPr>
              <w:t xml:space="preserve"> шатландырып яшәсен диясе килә.</w:t>
            </w:r>
            <w:r w:rsidR="00D77565">
              <w:rPr>
                <w:rFonts w:asciiTheme="majorHAnsi" w:hAnsiTheme="majorHAnsi"/>
                <w:color w:val="7030A0"/>
                <w:sz w:val="24"/>
                <w:szCs w:val="24"/>
                <w:lang w:val="tt-RU"/>
              </w:rPr>
              <w:t xml:space="preserve">                                                                                     </w:t>
            </w:r>
            <w:r w:rsidR="00FA1D37">
              <w:rPr>
                <w:rFonts w:asciiTheme="majorHAnsi" w:hAnsiTheme="majorHAnsi"/>
                <w:color w:val="7030A0"/>
                <w:sz w:val="24"/>
                <w:szCs w:val="24"/>
                <w:lang w:val="tt-RU"/>
              </w:rPr>
              <w:t xml:space="preserve">                              </w:t>
            </w:r>
          </w:p>
          <w:p w:rsidR="000C423F" w:rsidRDefault="000C423F" w:rsidP="00CA6BD6">
            <w:pPr>
              <w:rPr>
                <w:lang w:val="tt-RU"/>
              </w:rPr>
            </w:pPr>
            <w:r>
              <w:rPr>
                <w:noProof/>
                <w:lang w:eastAsia="ru-RU"/>
              </w:rPr>
              <w:drawing>
                <wp:inline distT="0" distB="0" distL="0" distR="0" wp14:anchorId="2BFE3218" wp14:editId="51D47E36">
                  <wp:extent cx="2341322" cy="2147977"/>
                  <wp:effectExtent l="0" t="0" r="1905" b="508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43150" cy="2149654"/>
                          </a:xfrm>
                          <a:prstGeom prst="rect">
                            <a:avLst/>
                          </a:prstGeom>
                          <a:noFill/>
                        </pic:spPr>
                      </pic:pic>
                    </a:graphicData>
                  </a:graphic>
                </wp:inline>
              </w:drawing>
            </w:r>
            <w:r>
              <w:rPr>
                <w:lang w:val="tt-RU"/>
              </w:rPr>
              <w:t xml:space="preserve"> </w:t>
            </w:r>
            <w:r>
              <w:rPr>
                <w:noProof/>
                <w:lang w:eastAsia="ru-RU"/>
              </w:rPr>
              <w:drawing>
                <wp:inline distT="0" distB="0" distL="0" distR="0" wp14:anchorId="5FFABFFF" wp14:editId="31A4866F">
                  <wp:extent cx="3001992" cy="2145596"/>
                  <wp:effectExtent l="0" t="0" r="8255" b="762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99740" cy="2143986"/>
                          </a:xfrm>
                          <a:prstGeom prst="rect">
                            <a:avLst/>
                          </a:prstGeom>
                          <a:noFill/>
                        </pic:spPr>
                      </pic:pic>
                    </a:graphicData>
                  </a:graphic>
                </wp:inline>
              </w:drawing>
            </w:r>
            <w:r>
              <w:rPr>
                <w:lang w:val="tt-RU"/>
              </w:rPr>
              <w:t xml:space="preserve">  </w:t>
            </w:r>
            <w:r>
              <w:rPr>
                <w:noProof/>
                <w:lang w:eastAsia="ru-RU"/>
              </w:rPr>
              <w:drawing>
                <wp:inline distT="0" distB="0" distL="0" distR="0" wp14:anchorId="0FC62047" wp14:editId="3ED0F000">
                  <wp:extent cx="3338422" cy="2140899"/>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42640" cy="2143604"/>
                          </a:xfrm>
                          <a:prstGeom prst="rect">
                            <a:avLst/>
                          </a:prstGeom>
                          <a:noFill/>
                        </pic:spPr>
                      </pic:pic>
                    </a:graphicData>
                  </a:graphic>
                </wp:inline>
              </w:drawing>
            </w:r>
          </w:p>
          <w:p w:rsidR="00FA1D37" w:rsidRDefault="00FA1D37" w:rsidP="00CA6BD6">
            <w:pPr>
              <w:rPr>
                <w:lang w:val="tt-RU"/>
              </w:rPr>
            </w:pPr>
            <w:r>
              <w:rPr>
                <w:noProof/>
                <w:lang w:eastAsia="ru-RU"/>
              </w:rPr>
              <w:drawing>
                <wp:inline distT="0" distB="0" distL="0" distR="0" wp14:anchorId="574BD278">
                  <wp:extent cx="2121535" cy="23653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21535" cy="2365375"/>
                          </a:xfrm>
                          <a:prstGeom prst="rect">
                            <a:avLst/>
                          </a:prstGeom>
                          <a:noFill/>
                        </pic:spPr>
                      </pic:pic>
                    </a:graphicData>
                  </a:graphic>
                </wp:inline>
              </w:drawing>
            </w:r>
            <w:r>
              <w:rPr>
                <w:lang w:val="tt-RU"/>
              </w:rPr>
              <w:t xml:space="preserve"> </w:t>
            </w:r>
            <w:r>
              <w:rPr>
                <w:noProof/>
                <w:lang w:eastAsia="ru-RU"/>
              </w:rPr>
              <w:drawing>
                <wp:inline distT="0" distB="0" distL="0" distR="0" wp14:anchorId="2B113349">
                  <wp:extent cx="2027208" cy="2361679"/>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30095" cy="2365042"/>
                          </a:xfrm>
                          <a:prstGeom prst="rect">
                            <a:avLst/>
                          </a:prstGeom>
                          <a:noFill/>
                        </pic:spPr>
                      </pic:pic>
                    </a:graphicData>
                  </a:graphic>
                </wp:inline>
              </w:drawing>
            </w:r>
            <w:r>
              <w:rPr>
                <w:lang w:val="tt-RU"/>
              </w:rPr>
              <w:t xml:space="preserve">  </w:t>
            </w:r>
            <w:r>
              <w:rPr>
                <w:noProof/>
                <w:lang w:eastAsia="ru-RU"/>
              </w:rPr>
              <w:drawing>
                <wp:inline distT="0" distB="0" distL="0" distR="0" wp14:anchorId="11D57898">
                  <wp:extent cx="2268220" cy="2353310"/>
                  <wp:effectExtent l="0" t="0" r="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68220" cy="2353310"/>
                          </a:xfrm>
                          <a:prstGeom prst="rect">
                            <a:avLst/>
                          </a:prstGeom>
                          <a:noFill/>
                        </pic:spPr>
                      </pic:pic>
                    </a:graphicData>
                  </a:graphic>
                </wp:inline>
              </w:drawing>
            </w:r>
            <w:r>
              <w:rPr>
                <w:lang w:val="tt-RU"/>
              </w:rPr>
              <w:t xml:space="preserve">  </w:t>
            </w:r>
            <w:r>
              <w:rPr>
                <w:noProof/>
                <w:lang w:eastAsia="ru-RU"/>
              </w:rPr>
              <w:drawing>
                <wp:inline distT="0" distB="0" distL="0" distR="0" wp14:anchorId="76425CC0">
                  <wp:extent cx="2231390" cy="2353310"/>
                  <wp:effectExtent l="0" t="0" r="0"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31390" cy="2353310"/>
                          </a:xfrm>
                          <a:prstGeom prst="rect">
                            <a:avLst/>
                          </a:prstGeom>
                          <a:noFill/>
                        </pic:spPr>
                      </pic:pic>
                    </a:graphicData>
                  </a:graphic>
                </wp:inline>
              </w:drawing>
            </w:r>
          </w:p>
          <w:p w:rsidR="00FA1D37" w:rsidRDefault="00FA1D37" w:rsidP="00CA6BD6">
            <w:pPr>
              <w:rPr>
                <w:lang w:val="tt-RU"/>
              </w:rPr>
            </w:pPr>
          </w:p>
          <w:p w:rsidR="000C423F" w:rsidRDefault="000C423F" w:rsidP="00CA6BD6">
            <w:pPr>
              <w:rPr>
                <w:lang w:val="tt-RU"/>
              </w:rPr>
            </w:pPr>
            <w:r>
              <w:rPr>
                <w:lang w:val="tt-RU"/>
              </w:rPr>
              <w:t xml:space="preserve">     </w:t>
            </w:r>
          </w:p>
          <w:p w:rsidR="000C423F" w:rsidRDefault="000C423F" w:rsidP="00CA6BD6">
            <w:pPr>
              <w:rPr>
                <w:lang w:val="tt-RU"/>
              </w:rPr>
            </w:pPr>
            <w:r>
              <w:rPr>
                <w:noProof/>
                <w:lang w:eastAsia="ru-RU"/>
              </w:rPr>
              <w:drawing>
                <wp:inline distT="0" distB="0" distL="0" distR="0" wp14:anchorId="16657291" wp14:editId="4CE8EA6F">
                  <wp:extent cx="2969602" cy="2320506"/>
                  <wp:effectExtent l="0" t="0" r="2540" b="381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71165" cy="2321728"/>
                          </a:xfrm>
                          <a:prstGeom prst="rect">
                            <a:avLst/>
                          </a:prstGeom>
                          <a:noFill/>
                        </pic:spPr>
                      </pic:pic>
                    </a:graphicData>
                  </a:graphic>
                </wp:inline>
              </w:drawing>
            </w:r>
            <w:r>
              <w:rPr>
                <w:lang w:val="tt-RU"/>
              </w:rPr>
              <w:t xml:space="preserve"> </w:t>
            </w:r>
            <w:r>
              <w:rPr>
                <w:noProof/>
                <w:lang w:eastAsia="ru-RU"/>
              </w:rPr>
              <w:drawing>
                <wp:inline distT="0" distB="0" distL="0" distR="0" wp14:anchorId="1E768249" wp14:editId="4370FBD1">
                  <wp:extent cx="2856865" cy="2314575"/>
                  <wp:effectExtent l="0" t="0" r="63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6865" cy="2314575"/>
                          </a:xfrm>
                          <a:prstGeom prst="rect">
                            <a:avLst/>
                          </a:prstGeom>
                          <a:noFill/>
                        </pic:spPr>
                      </pic:pic>
                    </a:graphicData>
                  </a:graphic>
                </wp:inline>
              </w:drawing>
            </w:r>
            <w:r>
              <w:rPr>
                <w:lang w:val="tt-RU"/>
              </w:rPr>
              <w:t xml:space="preserve">  </w:t>
            </w:r>
            <w:r>
              <w:rPr>
                <w:noProof/>
                <w:lang w:eastAsia="ru-RU"/>
              </w:rPr>
              <w:drawing>
                <wp:inline distT="0" distB="0" distL="0" distR="0" wp14:anchorId="60795DD6" wp14:editId="2B11BD93">
                  <wp:extent cx="3047365" cy="2276475"/>
                  <wp:effectExtent l="0" t="0" r="63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7365" cy="2276475"/>
                          </a:xfrm>
                          <a:prstGeom prst="rect">
                            <a:avLst/>
                          </a:prstGeom>
                          <a:noFill/>
                        </pic:spPr>
                      </pic:pic>
                    </a:graphicData>
                  </a:graphic>
                </wp:inline>
              </w:drawing>
            </w:r>
            <w:r>
              <w:rPr>
                <w:lang w:val="tt-RU"/>
              </w:rPr>
              <w:t xml:space="preserve">  </w:t>
            </w:r>
          </w:p>
          <w:p w:rsidR="000C423F" w:rsidRDefault="000C423F" w:rsidP="00CA6BD6">
            <w:pPr>
              <w:rPr>
                <w:lang w:val="tt-RU"/>
              </w:rPr>
            </w:pPr>
            <w:r>
              <w:rPr>
                <w:noProof/>
                <w:lang w:eastAsia="ru-RU"/>
              </w:rPr>
              <w:drawing>
                <wp:inline distT="0" distB="0" distL="0" distR="0" wp14:anchorId="62A27A48" wp14:editId="0E39F9BF">
                  <wp:extent cx="3114040" cy="206692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14040" cy="2066925"/>
                          </a:xfrm>
                          <a:prstGeom prst="rect">
                            <a:avLst/>
                          </a:prstGeom>
                          <a:noFill/>
                        </pic:spPr>
                      </pic:pic>
                    </a:graphicData>
                  </a:graphic>
                </wp:inline>
              </w:drawing>
            </w:r>
            <w:r>
              <w:rPr>
                <w:lang w:val="tt-RU"/>
              </w:rPr>
              <w:t xml:space="preserve">  </w:t>
            </w:r>
            <w:r>
              <w:rPr>
                <w:noProof/>
                <w:lang w:eastAsia="ru-RU"/>
              </w:rPr>
              <w:drawing>
                <wp:inline distT="0" distB="0" distL="0" distR="0" wp14:anchorId="612EC2D7" wp14:editId="59F5A39F">
                  <wp:extent cx="3066415" cy="2105025"/>
                  <wp:effectExtent l="0" t="0" r="63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66415" cy="2105025"/>
                          </a:xfrm>
                          <a:prstGeom prst="rect">
                            <a:avLst/>
                          </a:prstGeom>
                          <a:noFill/>
                        </pic:spPr>
                      </pic:pic>
                    </a:graphicData>
                  </a:graphic>
                </wp:inline>
              </w:drawing>
            </w:r>
            <w:r>
              <w:rPr>
                <w:lang w:val="tt-RU"/>
              </w:rPr>
              <w:t xml:space="preserve">  </w:t>
            </w:r>
            <w:r>
              <w:rPr>
                <w:noProof/>
                <w:lang w:eastAsia="ru-RU"/>
              </w:rPr>
              <w:drawing>
                <wp:inline distT="0" distB="0" distL="0" distR="0" wp14:anchorId="3F92EBB8" wp14:editId="0269CD56">
                  <wp:extent cx="2666365" cy="2047875"/>
                  <wp:effectExtent l="0" t="0" r="63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66365" cy="2047875"/>
                          </a:xfrm>
                          <a:prstGeom prst="rect">
                            <a:avLst/>
                          </a:prstGeom>
                          <a:noFill/>
                        </pic:spPr>
                      </pic:pic>
                    </a:graphicData>
                  </a:graphic>
                </wp:inline>
              </w:drawing>
            </w:r>
          </w:p>
          <w:p w:rsidR="000C423F" w:rsidRDefault="000C423F" w:rsidP="00CA6BD6">
            <w:pPr>
              <w:rPr>
                <w:lang w:val="tt-RU"/>
              </w:rPr>
            </w:pPr>
            <w:r>
              <w:rPr>
                <w:noProof/>
                <w:lang w:eastAsia="ru-RU"/>
              </w:rPr>
              <w:lastRenderedPageBreak/>
              <w:drawing>
                <wp:inline distT="0" distB="0" distL="0" distR="0" wp14:anchorId="2FF70767" wp14:editId="32E3C5E0">
                  <wp:extent cx="2322830" cy="2578735"/>
                  <wp:effectExtent l="0" t="0" r="127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22830" cy="2578735"/>
                          </a:xfrm>
                          <a:prstGeom prst="rect">
                            <a:avLst/>
                          </a:prstGeom>
                          <a:noFill/>
                        </pic:spPr>
                      </pic:pic>
                    </a:graphicData>
                  </a:graphic>
                </wp:inline>
              </w:drawing>
            </w:r>
            <w:r>
              <w:rPr>
                <w:lang w:val="tt-RU"/>
              </w:rPr>
              <w:t xml:space="preserve">   </w:t>
            </w:r>
            <w:r>
              <w:rPr>
                <w:noProof/>
                <w:lang w:eastAsia="ru-RU"/>
              </w:rPr>
              <w:drawing>
                <wp:inline distT="0" distB="0" distL="0" distR="0" wp14:anchorId="672AE97B" wp14:editId="744BFBFB">
                  <wp:extent cx="2371725" cy="2536190"/>
                  <wp:effectExtent l="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71725" cy="2536190"/>
                          </a:xfrm>
                          <a:prstGeom prst="rect">
                            <a:avLst/>
                          </a:prstGeom>
                          <a:noFill/>
                        </pic:spPr>
                      </pic:pic>
                    </a:graphicData>
                  </a:graphic>
                </wp:inline>
              </w:drawing>
            </w:r>
            <w:r>
              <w:rPr>
                <w:lang w:val="tt-RU"/>
              </w:rPr>
              <w:t xml:space="preserve">  </w:t>
            </w:r>
            <w:r>
              <w:rPr>
                <w:noProof/>
                <w:lang w:eastAsia="ru-RU"/>
              </w:rPr>
              <w:drawing>
                <wp:inline distT="0" distB="0" distL="0" distR="0" wp14:anchorId="220EC665" wp14:editId="2BDDCE0F">
                  <wp:extent cx="2060575" cy="253619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60575" cy="2536190"/>
                          </a:xfrm>
                          <a:prstGeom prst="rect">
                            <a:avLst/>
                          </a:prstGeom>
                          <a:noFill/>
                        </pic:spPr>
                      </pic:pic>
                    </a:graphicData>
                  </a:graphic>
                </wp:inline>
              </w:drawing>
            </w:r>
            <w:r>
              <w:rPr>
                <w:lang w:val="tt-RU"/>
              </w:rPr>
              <w:t xml:space="preserve">  </w:t>
            </w:r>
            <w:r>
              <w:rPr>
                <w:noProof/>
                <w:lang w:eastAsia="ru-RU"/>
              </w:rPr>
              <w:drawing>
                <wp:inline distT="0" distB="0" distL="0" distR="0" wp14:anchorId="7736E638" wp14:editId="102AEB35">
                  <wp:extent cx="2121535" cy="253619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21535" cy="2536190"/>
                          </a:xfrm>
                          <a:prstGeom prst="rect">
                            <a:avLst/>
                          </a:prstGeom>
                          <a:noFill/>
                        </pic:spPr>
                      </pic:pic>
                    </a:graphicData>
                  </a:graphic>
                </wp:inline>
              </w:drawing>
            </w:r>
          </w:p>
          <w:p w:rsidR="000C423F" w:rsidRPr="006949AA" w:rsidRDefault="006949AA" w:rsidP="000C423F">
            <w:pPr>
              <w:rPr>
                <w:rFonts w:asciiTheme="majorHAnsi" w:hAnsiTheme="majorHAnsi"/>
                <w:b/>
                <w:color w:val="FF0000"/>
                <w:sz w:val="28"/>
                <w:szCs w:val="28"/>
                <w:lang w:val="tt-RU"/>
              </w:rPr>
            </w:pPr>
            <w:r w:rsidRPr="006949AA">
              <w:rPr>
                <w:rFonts w:asciiTheme="majorHAnsi" w:hAnsiTheme="majorHAnsi"/>
                <w:b/>
                <w:color w:val="FF0000"/>
                <w:sz w:val="28"/>
                <w:szCs w:val="28"/>
                <w:lang w:val="tt-RU"/>
              </w:rPr>
              <w:t xml:space="preserve">                                                                                       </w:t>
            </w:r>
            <w:r>
              <w:rPr>
                <w:rFonts w:asciiTheme="majorHAnsi" w:hAnsiTheme="majorHAnsi"/>
                <w:b/>
                <w:color w:val="FF0000"/>
                <w:sz w:val="28"/>
                <w:szCs w:val="28"/>
                <w:lang w:val="tt-RU"/>
              </w:rPr>
              <w:t xml:space="preserve">        </w:t>
            </w:r>
            <w:r w:rsidR="00FA1D37">
              <w:rPr>
                <w:rFonts w:asciiTheme="majorHAnsi" w:hAnsiTheme="majorHAnsi"/>
                <w:b/>
                <w:color w:val="FF0000"/>
                <w:sz w:val="28"/>
                <w:szCs w:val="28"/>
                <w:lang w:val="tt-RU"/>
              </w:rPr>
              <w:t xml:space="preserve">    </w:t>
            </w:r>
            <w:r>
              <w:rPr>
                <w:rFonts w:asciiTheme="majorHAnsi" w:hAnsiTheme="majorHAnsi"/>
                <w:b/>
                <w:color w:val="FF0000"/>
                <w:sz w:val="28"/>
                <w:szCs w:val="28"/>
                <w:lang w:val="tt-RU"/>
              </w:rPr>
              <w:t xml:space="preserve"> </w:t>
            </w:r>
            <w:r w:rsidRPr="006949AA">
              <w:rPr>
                <w:rFonts w:asciiTheme="majorHAnsi" w:hAnsiTheme="majorHAnsi"/>
                <w:b/>
                <w:color w:val="FF0000"/>
                <w:sz w:val="28"/>
                <w:szCs w:val="28"/>
                <w:lang w:val="tt-RU"/>
              </w:rPr>
              <w:t xml:space="preserve">  </w:t>
            </w:r>
            <w:r w:rsidR="000C423F" w:rsidRPr="006949AA">
              <w:rPr>
                <w:rFonts w:asciiTheme="majorHAnsi" w:hAnsiTheme="majorHAnsi"/>
                <w:b/>
                <w:color w:val="FF0000"/>
                <w:sz w:val="28"/>
                <w:szCs w:val="28"/>
                <w:lang w:val="tt-RU"/>
              </w:rPr>
              <w:t>Гаилә бәйрәме</w:t>
            </w:r>
          </w:p>
          <w:p w:rsidR="000C423F" w:rsidRPr="006949AA" w:rsidRDefault="000C423F" w:rsidP="006949AA">
            <w:pPr>
              <w:jc w:val="both"/>
              <w:rPr>
                <w:rFonts w:asciiTheme="majorHAnsi" w:hAnsiTheme="majorHAnsi"/>
                <w:color w:val="7030A0"/>
                <w:sz w:val="24"/>
                <w:szCs w:val="24"/>
                <w:lang w:val="tt-RU"/>
              </w:rPr>
            </w:pPr>
            <w:r w:rsidRPr="006949AA">
              <w:rPr>
                <w:rFonts w:asciiTheme="majorHAnsi" w:hAnsiTheme="majorHAnsi"/>
                <w:color w:val="7030A0"/>
                <w:sz w:val="24"/>
                <w:szCs w:val="24"/>
                <w:lang w:val="tt-RU"/>
              </w:rPr>
              <w:t xml:space="preserve">      3 нче сыйныф укучылары гаилә бәйрәме үткәрде. Бу бәйрәмгә сыйныфтагы барлык әти-әниләр дә автив рәвештә , теләп катнаштылар. Укучылар бәйрәмне котлау сүзе белән башла</w:t>
            </w:r>
            <w:r w:rsidR="00246DF2">
              <w:rPr>
                <w:rFonts w:asciiTheme="majorHAnsi" w:hAnsiTheme="majorHAnsi"/>
                <w:color w:val="7030A0"/>
                <w:sz w:val="24"/>
                <w:szCs w:val="24"/>
                <w:lang w:val="tt-RU"/>
              </w:rPr>
              <w:t>п</w:t>
            </w:r>
            <w:r w:rsidRPr="006949AA">
              <w:rPr>
                <w:rFonts w:asciiTheme="majorHAnsi" w:hAnsiTheme="majorHAnsi"/>
                <w:color w:val="7030A0"/>
                <w:sz w:val="24"/>
                <w:szCs w:val="24"/>
                <w:lang w:val="tt-RU"/>
              </w:rPr>
              <w:t xml:space="preserve"> җибәрделәр, үз куллары белән ясалган бүләкләрен тапшырдылар. </w:t>
            </w:r>
            <w:r w:rsidR="00D71363" w:rsidRPr="006949AA">
              <w:rPr>
                <w:rFonts w:asciiTheme="majorHAnsi" w:hAnsiTheme="majorHAnsi"/>
                <w:noProof/>
                <w:color w:val="7030A0"/>
                <w:sz w:val="24"/>
                <w:szCs w:val="24"/>
                <w:lang w:eastAsia="ru-RU"/>
              </w:rPr>
              <w:drawing>
                <wp:anchor distT="0" distB="0" distL="114300" distR="114300" simplePos="0" relativeHeight="251662336" behindDoc="0" locked="0" layoutInCell="1" allowOverlap="1" wp14:anchorId="598E0347" wp14:editId="3820AF62">
                  <wp:simplePos x="0" y="0"/>
                  <wp:positionH relativeFrom="column">
                    <wp:posOffset>2704465</wp:posOffset>
                  </wp:positionH>
                  <wp:positionV relativeFrom="paragraph">
                    <wp:posOffset>310515</wp:posOffset>
                  </wp:positionV>
                  <wp:extent cx="4278630" cy="2458085"/>
                  <wp:effectExtent l="0" t="0" r="7620" b="0"/>
                  <wp:wrapSquare wrapText="bothSides"/>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78630" cy="2458085"/>
                          </a:xfrm>
                          <a:prstGeom prst="rect">
                            <a:avLst/>
                          </a:prstGeom>
                          <a:noFill/>
                        </pic:spPr>
                      </pic:pic>
                    </a:graphicData>
                  </a:graphic>
                  <wp14:sizeRelH relativeFrom="page">
                    <wp14:pctWidth>0</wp14:pctWidth>
                  </wp14:sizeRelH>
                  <wp14:sizeRelV relativeFrom="page">
                    <wp14:pctHeight>0</wp14:pctHeight>
                  </wp14:sizeRelV>
                </wp:anchor>
              </w:drawing>
            </w:r>
            <w:r w:rsidRPr="006949AA">
              <w:rPr>
                <w:rFonts w:asciiTheme="majorHAnsi" w:hAnsiTheme="majorHAnsi"/>
                <w:color w:val="7030A0"/>
                <w:sz w:val="24"/>
                <w:szCs w:val="24"/>
                <w:lang w:val="tt-RU"/>
              </w:rPr>
              <w:t xml:space="preserve">Шигырь, җыр-бию, әкият белән бәйрәмне дәвам иттеләр. </w:t>
            </w:r>
          </w:p>
          <w:p w:rsidR="000C423F" w:rsidRPr="006949AA" w:rsidRDefault="000C423F" w:rsidP="006949AA">
            <w:pPr>
              <w:jc w:val="both"/>
              <w:rPr>
                <w:rFonts w:asciiTheme="majorHAnsi" w:hAnsiTheme="majorHAnsi"/>
                <w:color w:val="7030A0"/>
                <w:sz w:val="24"/>
                <w:szCs w:val="24"/>
                <w:lang w:val="tt-RU"/>
              </w:rPr>
            </w:pPr>
            <w:r w:rsidRPr="006949AA">
              <w:rPr>
                <w:rFonts w:asciiTheme="majorHAnsi" w:hAnsiTheme="majorHAnsi"/>
                <w:color w:val="7030A0"/>
                <w:sz w:val="24"/>
                <w:szCs w:val="24"/>
                <w:lang w:val="tt-RU"/>
              </w:rPr>
              <w:t xml:space="preserve">     Бәйрәмнең икенче өлешендә әти-әниләр үз-үзләре белән (визитка) таныштырдылар. Әтиләр төрле педагогик ситуацияләргә тулы җавап бирделәр. Әниләр күз бәйләп “ Яз” темасына матур рәсемнәр ясадылар, сөйләп, аңлатып бирделәр. Бәйгеләр берсе артыннан  берсе үрелеп барды. Әтиләр үз уңганлыкларын күрсәтү йөзеннән бәрәңге әрчү бәйгесендә </w:t>
            </w:r>
            <w:r w:rsidRPr="006949AA">
              <w:rPr>
                <w:rFonts w:asciiTheme="majorHAnsi" w:hAnsiTheme="majorHAnsi"/>
                <w:color w:val="7030A0"/>
                <w:sz w:val="24"/>
                <w:szCs w:val="24"/>
                <w:lang w:val="tt-RU"/>
              </w:rPr>
              <w:lastRenderedPageBreak/>
              <w:t>катнаштылар. Монда эшнең сыйфатына игътибар бирелде һәм урыннар куелды. “Акча санау” уены да бик отышлы, кызыклы узды.</w:t>
            </w:r>
          </w:p>
          <w:p w:rsidR="000C423F" w:rsidRPr="006949AA" w:rsidRDefault="000C423F" w:rsidP="006949AA">
            <w:pPr>
              <w:jc w:val="both"/>
              <w:rPr>
                <w:rFonts w:asciiTheme="majorHAnsi" w:hAnsiTheme="majorHAnsi"/>
                <w:color w:val="7030A0"/>
                <w:sz w:val="24"/>
                <w:szCs w:val="24"/>
                <w:lang w:val="tt-RU"/>
              </w:rPr>
            </w:pPr>
            <w:r w:rsidRPr="006949AA">
              <w:rPr>
                <w:rFonts w:asciiTheme="majorHAnsi" w:hAnsiTheme="majorHAnsi"/>
                <w:color w:val="7030A0"/>
                <w:sz w:val="24"/>
                <w:szCs w:val="24"/>
                <w:lang w:val="tt-RU"/>
              </w:rPr>
              <w:t xml:space="preserve">     Үзләре әзерләп килгән номерларын балаларына күрсәттеләр. Соңыннан бәйрәм чәй табыны артында дәвам итте.</w:t>
            </w:r>
          </w:p>
          <w:p w:rsidR="000C423F" w:rsidRPr="006949AA" w:rsidRDefault="000C423F" w:rsidP="006949AA">
            <w:pPr>
              <w:jc w:val="both"/>
              <w:rPr>
                <w:rFonts w:asciiTheme="majorHAnsi" w:hAnsiTheme="majorHAnsi"/>
                <w:color w:val="7030A0"/>
                <w:sz w:val="24"/>
                <w:szCs w:val="24"/>
                <w:lang w:val="tt-RU"/>
              </w:rPr>
            </w:pPr>
            <w:r w:rsidRPr="006949AA">
              <w:rPr>
                <w:rFonts w:asciiTheme="majorHAnsi" w:hAnsiTheme="majorHAnsi"/>
                <w:color w:val="7030A0"/>
                <w:sz w:val="24"/>
                <w:szCs w:val="24"/>
                <w:lang w:val="tt-RU"/>
              </w:rPr>
              <w:t xml:space="preserve">     </w:t>
            </w:r>
            <w:r w:rsidR="00D77565">
              <w:rPr>
                <w:rFonts w:asciiTheme="majorHAnsi" w:hAnsiTheme="majorHAnsi"/>
                <w:color w:val="7030A0"/>
                <w:sz w:val="24"/>
                <w:szCs w:val="24"/>
                <w:lang w:val="tt-RU"/>
              </w:rPr>
              <w:t xml:space="preserve">                                                                                                                                                                                                                       Гөлназ Замдиханова.</w:t>
            </w:r>
          </w:p>
          <w:p w:rsidR="000C423F" w:rsidRPr="006949AA" w:rsidRDefault="000C423F" w:rsidP="006949AA">
            <w:pPr>
              <w:jc w:val="both"/>
              <w:rPr>
                <w:rFonts w:asciiTheme="majorHAnsi" w:hAnsiTheme="majorHAnsi"/>
                <w:color w:val="7030A0"/>
                <w:sz w:val="24"/>
                <w:szCs w:val="24"/>
                <w:lang w:val="tt-RU"/>
              </w:rPr>
            </w:pPr>
            <w:r w:rsidRPr="006949AA">
              <w:rPr>
                <w:rFonts w:asciiTheme="majorHAnsi" w:hAnsiTheme="majorHAnsi"/>
                <w:color w:val="7030A0"/>
                <w:sz w:val="24"/>
                <w:szCs w:val="24"/>
                <w:lang w:val="tt-RU"/>
              </w:rPr>
              <w:t xml:space="preserve">                                                                                 </w:t>
            </w:r>
            <w:r w:rsidR="00716FE0">
              <w:rPr>
                <w:rFonts w:asciiTheme="majorHAnsi" w:hAnsiTheme="majorHAnsi"/>
                <w:color w:val="7030A0"/>
                <w:sz w:val="24"/>
                <w:szCs w:val="24"/>
                <w:lang w:val="tt-RU"/>
              </w:rPr>
              <w:t xml:space="preserve">       </w:t>
            </w:r>
            <w:r w:rsidRPr="006949AA">
              <w:rPr>
                <w:rFonts w:asciiTheme="majorHAnsi" w:hAnsiTheme="majorHAnsi"/>
                <w:color w:val="7030A0"/>
                <w:sz w:val="24"/>
                <w:szCs w:val="24"/>
                <w:lang w:val="tt-RU"/>
              </w:rPr>
              <w:t xml:space="preserve">   </w:t>
            </w:r>
            <w:r w:rsidR="00716FE0" w:rsidRPr="00716FE0">
              <w:rPr>
                <w:rFonts w:asciiTheme="majorHAnsi" w:hAnsiTheme="majorHAnsi"/>
                <w:color w:val="FF0000"/>
                <w:sz w:val="24"/>
                <w:szCs w:val="24"/>
                <w:lang w:val="tt-RU"/>
              </w:rPr>
              <w:t>Гаилә бәйрәменнән күренешләр</w:t>
            </w:r>
          </w:p>
          <w:p w:rsidR="000C423F" w:rsidRDefault="000C423F" w:rsidP="000C423F">
            <w:pPr>
              <w:rPr>
                <w:lang w:val="tt-RU"/>
              </w:rPr>
            </w:pPr>
            <w:r>
              <w:rPr>
                <w:noProof/>
                <w:lang w:eastAsia="ru-RU"/>
              </w:rPr>
              <w:drawing>
                <wp:inline distT="0" distB="0" distL="0" distR="0" wp14:anchorId="58F50E5A" wp14:editId="4C348509">
                  <wp:extent cx="3200400" cy="2475779"/>
                  <wp:effectExtent l="0" t="0" r="0" b="127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99765" cy="2475288"/>
                          </a:xfrm>
                          <a:prstGeom prst="rect">
                            <a:avLst/>
                          </a:prstGeom>
                          <a:noFill/>
                        </pic:spPr>
                      </pic:pic>
                    </a:graphicData>
                  </a:graphic>
                </wp:inline>
              </w:drawing>
            </w:r>
            <w:r>
              <w:rPr>
                <w:lang w:val="tt-RU"/>
              </w:rPr>
              <w:t xml:space="preserve"> </w:t>
            </w:r>
            <w:r>
              <w:rPr>
                <w:noProof/>
                <w:lang w:eastAsia="ru-RU"/>
              </w:rPr>
              <w:drawing>
                <wp:inline distT="0" distB="0" distL="0" distR="0" wp14:anchorId="15E08B28" wp14:editId="62472BAF">
                  <wp:extent cx="2309090" cy="2475781"/>
                  <wp:effectExtent l="0" t="0" r="0" b="127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24100" cy="2491875"/>
                          </a:xfrm>
                          <a:prstGeom prst="rect">
                            <a:avLst/>
                          </a:prstGeom>
                          <a:noFill/>
                        </pic:spPr>
                      </pic:pic>
                    </a:graphicData>
                  </a:graphic>
                </wp:inline>
              </w:drawing>
            </w:r>
            <w:r>
              <w:rPr>
                <w:lang w:val="tt-RU"/>
              </w:rPr>
              <w:t xml:space="preserve"> </w:t>
            </w:r>
            <w:r>
              <w:rPr>
                <w:noProof/>
                <w:lang w:eastAsia="ru-RU"/>
              </w:rPr>
              <w:drawing>
                <wp:inline distT="0" distB="0" distL="0" distR="0" wp14:anchorId="5F63D494" wp14:editId="13DF2336">
                  <wp:extent cx="3390181" cy="2473464"/>
                  <wp:effectExtent l="0" t="0" r="1270" b="317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90265" cy="2473525"/>
                          </a:xfrm>
                          <a:prstGeom prst="rect">
                            <a:avLst/>
                          </a:prstGeom>
                          <a:noFill/>
                        </pic:spPr>
                      </pic:pic>
                    </a:graphicData>
                  </a:graphic>
                </wp:inline>
              </w:drawing>
            </w:r>
          </w:p>
          <w:p w:rsidR="000C423F" w:rsidRPr="007F331C" w:rsidRDefault="00716FE0" w:rsidP="007F331C">
            <w:pPr>
              <w:jc w:val="both"/>
              <w:rPr>
                <w:rFonts w:asciiTheme="majorHAnsi" w:hAnsiTheme="majorHAnsi"/>
                <w:b/>
                <w:color w:val="FF0000"/>
                <w:sz w:val="28"/>
                <w:szCs w:val="28"/>
                <w:lang w:val="tt-RU"/>
              </w:rPr>
            </w:pPr>
            <w:r w:rsidRPr="007F331C">
              <w:rPr>
                <w:rFonts w:asciiTheme="majorHAnsi" w:hAnsiTheme="majorHAnsi"/>
                <w:color w:val="7030A0"/>
                <w:sz w:val="24"/>
                <w:szCs w:val="24"/>
                <w:lang w:val="tt-RU"/>
              </w:rPr>
              <w:t xml:space="preserve">                   </w:t>
            </w:r>
            <w:r w:rsidR="000C423F" w:rsidRPr="007F331C">
              <w:rPr>
                <w:rFonts w:asciiTheme="majorHAnsi" w:hAnsiTheme="majorHAnsi"/>
                <w:color w:val="7030A0"/>
                <w:sz w:val="24"/>
                <w:szCs w:val="24"/>
                <w:lang w:val="tt-RU"/>
              </w:rPr>
              <w:t xml:space="preserve"> </w:t>
            </w:r>
            <w:r w:rsidR="007F331C" w:rsidRPr="007F331C">
              <w:rPr>
                <w:rFonts w:asciiTheme="majorHAnsi" w:hAnsiTheme="majorHAnsi"/>
                <w:color w:val="7030A0"/>
                <w:sz w:val="24"/>
                <w:szCs w:val="24"/>
                <w:lang w:val="tt-RU"/>
              </w:rPr>
              <w:t xml:space="preserve">                                                   </w:t>
            </w:r>
            <w:r w:rsidR="007F331C">
              <w:rPr>
                <w:rFonts w:asciiTheme="majorHAnsi" w:hAnsiTheme="majorHAnsi"/>
                <w:color w:val="7030A0"/>
                <w:sz w:val="24"/>
                <w:szCs w:val="24"/>
                <w:lang w:val="tt-RU"/>
              </w:rPr>
              <w:t xml:space="preserve">            </w:t>
            </w:r>
            <w:r w:rsidR="007F331C" w:rsidRPr="007F331C">
              <w:rPr>
                <w:rFonts w:asciiTheme="majorHAnsi" w:hAnsiTheme="majorHAnsi"/>
                <w:color w:val="7030A0"/>
                <w:sz w:val="24"/>
                <w:szCs w:val="24"/>
                <w:lang w:val="tt-RU"/>
              </w:rPr>
              <w:t xml:space="preserve">   </w:t>
            </w:r>
            <w:r w:rsidR="000C423F" w:rsidRPr="007F331C">
              <w:rPr>
                <w:rFonts w:asciiTheme="majorHAnsi" w:hAnsiTheme="majorHAnsi"/>
                <w:color w:val="7030A0"/>
                <w:sz w:val="24"/>
                <w:szCs w:val="24"/>
                <w:lang w:val="tt-RU"/>
              </w:rPr>
              <w:t xml:space="preserve"> </w:t>
            </w:r>
            <w:r w:rsidR="000C423F" w:rsidRPr="007F331C">
              <w:rPr>
                <w:rFonts w:asciiTheme="majorHAnsi" w:hAnsiTheme="majorHAnsi"/>
                <w:b/>
                <w:color w:val="FF0000"/>
                <w:sz w:val="28"/>
                <w:szCs w:val="28"/>
                <w:lang w:val="tt-RU"/>
              </w:rPr>
              <w:t>8нче март –Әниләр бәйрәме</w:t>
            </w:r>
          </w:p>
          <w:p w:rsidR="000C423F" w:rsidRPr="007F331C" w:rsidRDefault="00301558" w:rsidP="007F331C">
            <w:pPr>
              <w:jc w:val="both"/>
              <w:rPr>
                <w:rFonts w:asciiTheme="majorHAnsi" w:hAnsiTheme="majorHAnsi"/>
                <w:color w:val="7030A0"/>
                <w:sz w:val="24"/>
                <w:szCs w:val="24"/>
                <w:lang w:val="tt-RU"/>
              </w:rPr>
            </w:pPr>
            <w:r>
              <w:rPr>
                <w:rFonts w:asciiTheme="majorHAnsi" w:hAnsiTheme="majorHAnsi"/>
                <w:color w:val="7030A0"/>
                <w:sz w:val="24"/>
                <w:szCs w:val="24"/>
                <w:lang w:val="tt-RU"/>
              </w:rPr>
              <w:t xml:space="preserve">       </w:t>
            </w:r>
            <w:r w:rsidR="000C423F" w:rsidRPr="007F331C">
              <w:rPr>
                <w:rFonts w:asciiTheme="majorHAnsi" w:hAnsiTheme="majorHAnsi"/>
                <w:color w:val="7030A0"/>
                <w:sz w:val="24"/>
                <w:szCs w:val="24"/>
                <w:lang w:val="tt-RU"/>
              </w:rPr>
              <w:t>6нчы март көнне икенче сыйныф укучылары көче белән “ Әнием, күз нурым!” дигән бәйрәм кичәсе үткәрелде. Бәйрәм бик матур итеп башланып китте. Иң башта презентация, аудиоязмалар тыңладылар, котлау сүзләре җиткерелде. Аннан соң балаларның әниләренә багышлап шигырьләр</w:t>
            </w:r>
            <w:r>
              <w:rPr>
                <w:rFonts w:asciiTheme="majorHAnsi" w:hAnsiTheme="majorHAnsi"/>
                <w:color w:val="7030A0"/>
                <w:sz w:val="24"/>
                <w:szCs w:val="24"/>
                <w:lang w:val="tt-RU"/>
              </w:rPr>
              <w:t xml:space="preserve">е </w:t>
            </w:r>
            <w:r w:rsidR="000C423F" w:rsidRPr="007F331C">
              <w:rPr>
                <w:rFonts w:asciiTheme="majorHAnsi" w:hAnsiTheme="majorHAnsi"/>
                <w:color w:val="7030A0"/>
                <w:sz w:val="24"/>
                <w:szCs w:val="24"/>
                <w:lang w:val="tt-RU"/>
              </w:rPr>
              <w:t xml:space="preserve"> әйтелде, бүләкләр тапшырылды. Кичә концерт номерлары белән үрелеп барды. Бәйрәмдә матур итеп җырлый, бии белгән сәләтле укучыларны әниләргә күрсәтү дә үзмаксат итеп куелган иде.” Куян кызы” әкиятен дә укучылар бик оста сәхнәләштерделәр. Бәйрәмдә барлык балалар да катнашты, активлык күрсәтте. Әниләр бик шатланып , рәхмәтләр әйттеләр. Үзләре дә бәйрәмгә әзерлекле иделәр, җырладылар, шигырьләр сөйләделәр. Бәйрәм бик тиз үтеп китте, куелган максатларга ирешелде.</w:t>
            </w:r>
            <w:r>
              <w:rPr>
                <w:rFonts w:asciiTheme="majorHAnsi" w:hAnsiTheme="majorHAnsi"/>
                <w:color w:val="7030A0"/>
                <w:sz w:val="24"/>
                <w:szCs w:val="24"/>
                <w:lang w:val="tt-RU"/>
              </w:rPr>
              <w:t xml:space="preserve">                                                                                                                                                                    </w:t>
            </w:r>
            <w:bookmarkStart w:id="0" w:name="_GoBack"/>
            <w:bookmarkEnd w:id="0"/>
            <w:r>
              <w:rPr>
                <w:rFonts w:asciiTheme="majorHAnsi" w:hAnsiTheme="majorHAnsi"/>
                <w:color w:val="7030A0"/>
                <w:sz w:val="24"/>
                <w:szCs w:val="24"/>
                <w:lang w:val="tt-RU"/>
              </w:rPr>
              <w:t xml:space="preserve">   Фирая Фахртдинова.</w:t>
            </w:r>
          </w:p>
          <w:p w:rsidR="000C423F" w:rsidRPr="007F331C" w:rsidRDefault="00D71363" w:rsidP="007F331C">
            <w:pPr>
              <w:jc w:val="both"/>
              <w:rPr>
                <w:rFonts w:asciiTheme="majorHAnsi" w:hAnsiTheme="majorHAnsi"/>
                <w:color w:val="7030A0"/>
                <w:sz w:val="24"/>
                <w:szCs w:val="24"/>
                <w:lang w:val="tt-RU"/>
              </w:rPr>
            </w:pPr>
            <w:r w:rsidRPr="007F331C">
              <w:rPr>
                <w:rFonts w:asciiTheme="majorHAnsi" w:hAnsiTheme="majorHAnsi"/>
                <w:noProof/>
                <w:color w:val="7030A0"/>
                <w:sz w:val="24"/>
                <w:szCs w:val="24"/>
                <w:lang w:eastAsia="ru-RU"/>
              </w:rPr>
              <w:lastRenderedPageBreak/>
              <w:drawing>
                <wp:anchor distT="0" distB="0" distL="114300" distR="114300" simplePos="0" relativeHeight="251663360" behindDoc="0" locked="0" layoutInCell="1" allowOverlap="1" wp14:anchorId="7256823D" wp14:editId="7BCF6421">
                  <wp:simplePos x="0" y="0"/>
                  <wp:positionH relativeFrom="column">
                    <wp:posOffset>-4445</wp:posOffset>
                  </wp:positionH>
                  <wp:positionV relativeFrom="paragraph">
                    <wp:posOffset>-1694180</wp:posOffset>
                  </wp:positionV>
                  <wp:extent cx="3752215" cy="2423795"/>
                  <wp:effectExtent l="0" t="0" r="635" b="0"/>
                  <wp:wrapSquare wrapText="bothSides"/>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52215" cy="2423795"/>
                          </a:xfrm>
                          <a:prstGeom prst="rect">
                            <a:avLst/>
                          </a:prstGeom>
                          <a:noFill/>
                        </pic:spPr>
                      </pic:pic>
                    </a:graphicData>
                  </a:graphic>
                  <wp14:sizeRelH relativeFrom="page">
                    <wp14:pctWidth>0</wp14:pctWidth>
                  </wp14:sizeRelH>
                  <wp14:sizeRelV relativeFrom="page">
                    <wp14:pctHeight>0</wp14:pctHeight>
                  </wp14:sizeRelV>
                </wp:anchor>
              </w:drawing>
            </w:r>
            <w:r w:rsidR="000C423F" w:rsidRPr="007F331C">
              <w:rPr>
                <w:rFonts w:asciiTheme="majorHAnsi" w:hAnsiTheme="majorHAnsi"/>
                <w:color w:val="7030A0"/>
                <w:sz w:val="24"/>
                <w:szCs w:val="24"/>
                <w:lang w:val="tt-RU"/>
              </w:rPr>
              <w:t xml:space="preserve">                                                                                                                                                                               </w:t>
            </w:r>
            <w:r w:rsidR="007F331C">
              <w:rPr>
                <w:rFonts w:asciiTheme="majorHAnsi" w:hAnsiTheme="majorHAnsi"/>
                <w:color w:val="7030A0"/>
                <w:sz w:val="24"/>
                <w:szCs w:val="24"/>
                <w:lang w:val="tt-RU"/>
              </w:rPr>
              <w:t xml:space="preserve">                                             </w:t>
            </w:r>
            <w:r w:rsidR="000C423F" w:rsidRPr="007F331C">
              <w:rPr>
                <w:rFonts w:asciiTheme="majorHAnsi" w:hAnsiTheme="majorHAnsi"/>
                <w:color w:val="7030A0"/>
                <w:sz w:val="24"/>
                <w:szCs w:val="24"/>
                <w:lang w:val="tt-RU"/>
              </w:rPr>
              <w:t xml:space="preserve"> </w:t>
            </w:r>
          </w:p>
          <w:p w:rsidR="000C423F" w:rsidRPr="007F331C" w:rsidRDefault="000C423F" w:rsidP="007F331C">
            <w:pPr>
              <w:jc w:val="both"/>
              <w:rPr>
                <w:rFonts w:asciiTheme="majorHAnsi" w:hAnsiTheme="majorHAnsi"/>
                <w:color w:val="7030A0"/>
                <w:sz w:val="24"/>
                <w:szCs w:val="24"/>
                <w:lang w:val="tt-RU"/>
              </w:rPr>
            </w:pPr>
            <w:r w:rsidRPr="007F331C">
              <w:rPr>
                <w:rFonts w:asciiTheme="majorHAnsi" w:hAnsiTheme="majorHAnsi"/>
                <w:color w:val="7030A0"/>
                <w:sz w:val="24"/>
                <w:szCs w:val="24"/>
                <w:lang w:val="tt-RU"/>
              </w:rPr>
              <w:t xml:space="preserve">        5 нче март көнне 4 нче сыйныф укучылары бәйрәм концерты әзерләп әниләренә багышладылар. Бәйрәм әниләрнең барлык көндәлек мәшәкатьләрен оныттырып , яхшы кәеф бүләк итте. Кичәдә укучыларның әйтеләсе теләкләре, җырлары, биюләре-барысы да чын йөрәктән, күңелнең иң түреннән башкарылды.</w:t>
            </w:r>
          </w:p>
          <w:p w:rsidR="000C423F" w:rsidRPr="007F331C" w:rsidRDefault="000C423F" w:rsidP="007F331C">
            <w:pPr>
              <w:jc w:val="both"/>
              <w:rPr>
                <w:rFonts w:asciiTheme="majorHAnsi" w:hAnsiTheme="majorHAnsi"/>
                <w:color w:val="7030A0"/>
                <w:sz w:val="24"/>
                <w:szCs w:val="24"/>
                <w:lang w:val="tt-RU"/>
              </w:rPr>
            </w:pPr>
            <w:r w:rsidRPr="007F331C">
              <w:rPr>
                <w:rFonts w:asciiTheme="majorHAnsi" w:hAnsiTheme="majorHAnsi"/>
                <w:color w:val="7030A0"/>
                <w:sz w:val="24"/>
                <w:szCs w:val="24"/>
                <w:lang w:val="tt-RU"/>
              </w:rPr>
              <w:t xml:space="preserve"> </w:t>
            </w:r>
            <w:r w:rsidR="009A178A" w:rsidRPr="007F331C">
              <w:rPr>
                <w:rFonts w:asciiTheme="majorHAnsi" w:hAnsiTheme="majorHAnsi"/>
                <w:noProof/>
                <w:color w:val="7030A0"/>
                <w:sz w:val="24"/>
                <w:szCs w:val="24"/>
                <w:lang w:eastAsia="ru-RU"/>
              </w:rPr>
              <w:drawing>
                <wp:anchor distT="0" distB="0" distL="114300" distR="114300" simplePos="0" relativeHeight="251664384" behindDoc="0" locked="0" layoutInCell="1" allowOverlap="1" wp14:anchorId="5E413D7F" wp14:editId="07E1268E">
                  <wp:simplePos x="0" y="0"/>
                  <wp:positionH relativeFrom="column">
                    <wp:posOffset>29845</wp:posOffset>
                  </wp:positionH>
                  <wp:positionV relativeFrom="paragraph">
                    <wp:posOffset>-5080</wp:posOffset>
                  </wp:positionV>
                  <wp:extent cx="3877310" cy="2316480"/>
                  <wp:effectExtent l="0" t="0" r="8890" b="7620"/>
                  <wp:wrapSquare wrapText="bothSides"/>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77310" cy="2316480"/>
                          </a:xfrm>
                          <a:prstGeom prst="rect">
                            <a:avLst/>
                          </a:prstGeom>
                          <a:noFill/>
                        </pic:spPr>
                      </pic:pic>
                    </a:graphicData>
                  </a:graphic>
                  <wp14:sizeRelH relativeFrom="page">
                    <wp14:pctWidth>0</wp14:pctWidth>
                  </wp14:sizeRelH>
                  <wp14:sizeRelV relativeFrom="page">
                    <wp14:pctHeight>0</wp14:pctHeight>
                  </wp14:sizeRelV>
                </wp:anchor>
              </w:drawing>
            </w:r>
            <w:r w:rsidRPr="007F331C">
              <w:rPr>
                <w:rFonts w:asciiTheme="majorHAnsi" w:hAnsiTheme="majorHAnsi"/>
                <w:color w:val="7030A0"/>
                <w:sz w:val="24"/>
                <w:szCs w:val="24"/>
                <w:lang w:val="tt-RU"/>
              </w:rPr>
              <w:t xml:space="preserve">      Бәйрәмне алып баручылар Басырова Зилә һәм Халилов Рәсим котлау сүзләре белән башлап җибәрделәр. Котлау сүзләре шигъри юллар белән үрелеп барылды. Нечкә күңел кылларын тибрәндереп, хискә бай булган “ Әниемә” исемле күмәк җыр башкарылды. Укучылар үз куллары белән әзерләгән чәчәк бәйләмнәрен әниләренә бүләк иттеләр.</w:t>
            </w:r>
          </w:p>
          <w:p w:rsidR="000C423F" w:rsidRPr="007F331C" w:rsidRDefault="000C423F" w:rsidP="007F331C">
            <w:pPr>
              <w:jc w:val="both"/>
              <w:rPr>
                <w:rFonts w:asciiTheme="majorHAnsi" w:hAnsiTheme="majorHAnsi"/>
                <w:color w:val="7030A0"/>
                <w:sz w:val="24"/>
                <w:szCs w:val="24"/>
                <w:lang w:val="tt-RU"/>
              </w:rPr>
            </w:pPr>
            <w:r w:rsidRPr="007F331C">
              <w:rPr>
                <w:rFonts w:asciiTheme="majorHAnsi" w:hAnsiTheme="majorHAnsi"/>
                <w:color w:val="7030A0"/>
                <w:sz w:val="24"/>
                <w:szCs w:val="24"/>
                <w:lang w:val="tt-RU"/>
              </w:rPr>
              <w:t xml:space="preserve">    Бәйрәмнең икенче өлешендә биюләр башкарылды. Ф. Яруллинның “ Кояштагы тап” исемле хикәясе сәхнәләштереп күрсәтелде. Әниләргә “ Серле тартма” уены тәкъдим ителде. Бәйрәм бик күңелле үтеп китте. Бәйрәмдә барлык әниләр дә катнашты. Соңыннан әниләр һәм балалар күмәк рәвештә “ Кояш гомере телим</w:t>
            </w:r>
            <w:r w:rsidR="00E924EC">
              <w:rPr>
                <w:rFonts w:asciiTheme="majorHAnsi" w:hAnsiTheme="majorHAnsi"/>
                <w:color w:val="7030A0"/>
                <w:sz w:val="24"/>
                <w:szCs w:val="24"/>
                <w:lang w:val="tt-RU"/>
              </w:rPr>
              <w:t>,</w:t>
            </w:r>
            <w:r w:rsidRPr="007F331C">
              <w:rPr>
                <w:rFonts w:asciiTheme="majorHAnsi" w:hAnsiTheme="majorHAnsi"/>
                <w:color w:val="7030A0"/>
                <w:sz w:val="24"/>
                <w:szCs w:val="24"/>
                <w:lang w:val="tt-RU"/>
              </w:rPr>
              <w:t xml:space="preserve"> әнием, сиңа!” дигән җыр башкардылар. </w:t>
            </w:r>
          </w:p>
          <w:p w:rsidR="000C423F" w:rsidRPr="007F331C" w:rsidRDefault="000C423F" w:rsidP="007F331C">
            <w:pPr>
              <w:jc w:val="both"/>
              <w:rPr>
                <w:rFonts w:asciiTheme="majorHAnsi" w:hAnsiTheme="majorHAnsi"/>
                <w:color w:val="7030A0"/>
                <w:sz w:val="24"/>
                <w:szCs w:val="24"/>
                <w:lang w:val="tt-RU"/>
              </w:rPr>
            </w:pPr>
            <w:r w:rsidRPr="007F331C">
              <w:rPr>
                <w:rFonts w:asciiTheme="majorHAnsi" w:hAnsiTheme="majorHAnsi"/>
                <w:color w:val="7030A0"/>
                <w:sz w:val="24"/>
                <w:szCs w:val="24"/>
                <w:lang w:val="tt-RU"/>
              </w:rPr>
              <w:t xml:space="preserve">   Бәйрәмнән алынган күтәренке кәеф әниләр һәм балалар белән гаиләләргә таралды.</w:t>
            </w:r>
          </w:p>
          <w:p w:rsidR="000C423F" w:rsidRPr="007F331C" w:rsidRDefault="000C423F" w:rsidP="007F331C">
            <w:pPr>
              <w:jc w:val="both"/>
              <w:rPr>
                <w:rFonts w:asciiTheme="majorHAnsi" w:hAnsiTheme="majorHAnsi"/>
                <w:color w:val="7030A0"/>
                <w:sz w:val="24"/>
                <w:szCs w:val="24"/>
                <w:lang w:val="tt-RU"/>
              </w:rPr>
            </w:pPr>
            <w:r w:rsidRPr="007F331C">
              <w:rPr>
                <w:rFonts w:asciiTheme="majorHAnsi" w:hAnsiTheme="majorHAnsi"/>
                <w:color w:val="7030A0"/>
                <w:sz w:val="24"/>
                <w:szCs w:val="24"/>
                <w:lang w:val="tt-RU"/>
              </w:rPr>
              <w:t xml:space="preserve">                                                                                                                                                                            </w:t>
            </w:r>
            <w:r w:rsidR="007F331C">
              <w:rPr>
                <w:rFonts w:asciiTheme="majorHAnsi" w:hAnsiTheme="majorHAnsi"/>
                <w:color w:val="7030A0"/>
                <w:sz w:val="24"/>
                <w:szCs w:val="24"/>
                <w:lang w:val="tt-RU"/>
              </w:rPr>
              <w:t xml:space="preserve">                                                  </w:t>
            </w:r>
            <w:r w:rsidRPr="007F331C">
              <w:rPr>
                <w:rFonts w:asciiTheme="majorHAnsi" w:hAnsiTheme="majorHAnsi"/>
                <w:color w:val="7030A0"/>
                <w:sz w:val="24"/>
                <w:szCs w:val="24"/>
                <w:lang w:val="tt-RU"/>
              </w:rPr>
              <w:t xml:space="preserve"> Миләүшә Хусаинова. </w:t>
            </w:r>
          </w:p>
          <w:p w:rsidR="000C423F" w:rsidRDefault="000C423F" w:rsidP="000C423F">
            <w:pPr>
              <w:rPr>
                <w:lang w:val="tt-RU"/>
              </w:rPr>
            </w:pPr>
          </w:p>
        </w:tc>
      </w:tr>
    </w:tbl>
    <w:p w:rsidR="00855344" w:rsidRDefault="00855344" w:rsidP="00D053EF">
      <w:pPr>
        <w:rPr>
          <w:lang w:val="tt-RU"/>
        </w:rPr>
      </w:pPr>
    </w:p>
    <w:tbl>
      <w:tblPr>
        <w:tblStyle w:val="a3"/>
        <w:tblW w:w="0" w:type="auto"/>
        <w:tblLook w:val="04A0" w:firstRow="1" w:lastRow="0" w:firstColumn="1" w:lastColumn="0" w:noHBand="0" w:noVBand="1"/>
      </w:tblPr>
      <w:tblGrid>
        <w:gridCol w:w="5211"/>
        <w:gridCol w:w="3261"/>
        <w:gridCol w:w="2617"/>
        <w:gridCol w:w="3697"/>
      </w:tblGrid>
      <w:tr w:rsidR="00833F98" w:rsidRPr="007D0720" w:rsidTr="00977E7A">
        <w:tc>
          <w:tcPr>
            <w:tcW w:w="5211"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Игътибар, игълан!</w:t>
            </w:r>
          </w:p>
          <w:p w:rsidR="00833F98" w:rsidRPr="005010D8" w:rsidRDefault="009448DC" w:rsidP="007F331C">
            <w:pPr>
              <w:pStyle w:val="a4"/>
              <w:rPr>
                <w:rFonts w:asciiTheme="majorHAnsi" w:eastAsiaTheme="minorHAnsi" w:hAnsiTheme="majorHAnsi"/>
                <w:color w:val="0070C0"/>
                <w:sz w:val="24"/>
                <w:szCs w:val="24"/>
                <w:lang w:val="tt-RU"/>
              </w:rPr>
            </w:pPr>
            <w:r>
              <w:rPr>
                <w:rFonts w:asciiTheme="majorHAnsi" w:eastAsiaTheme="minorHAnsi" w:hAnsiTheme="majorHAnsi"/>
                <w:color w:val="0070C0"/>
                <w:sz w:val="24"/>
                <w:szCs w:val="24"/>
                <w:lang w:val="tt-RU"/>
              </w:rPr>
              <w:t>Хөрмәтле әти-әниләр, укучылар!</w:t>
            </w:r>
            <w:r w:rsidR="005010D8">
              <w:rPr>
                <w:rFonts w:asciiTheme="majorHAnsi" w:eastAsiaTheme="minorHAnsi" w:hAnsiTheme="majorHAnsi"/>
                <w:color w:val="0070C0"/>
                <w:sz w:val="24"/>
                <w:szCs w:val="24"/>
                <w:lang w:val="tt-RU"/>
              </w:rPr>
              <w:t xml:space="preserve"> </w:t>
            </w:r>
            <w:r w:rsidR="007F331C">
              <w:rPr>
                <w:rFonts w:asciiTheme="majorHAnsi" w:eastAsiaTheme="minorHAnsi" w:hAnsiTheme="majorHAnsi"/>
                <w:color w:val="0070C0"/>
                <w:sz w:val="24"/>
                <w:szCs w:val="24"/>
                <w:lang w:val="tt-RU"/>
              </w:rPr>
              <w:t>3</w:t>
            </w:r>
            <w:r w:rsidR="005010D8">
              <w:rPr>
                <w:rFonts w:asciiTheme="majorHAnsi" w:eastAsiaTheme="minorHAnsi" w:hAnsiTheme="majorHAnsi"/>
                <w:color w:val="0070C0"/>
                <w:sz w:val="24"/>
                <w:szCs w:val="24"/>
                <w:lang w:val="tt-RU"/>
              </w:rPr>
              <w:t>нче чирек тәмамланып килә.</w:t>
            </w:r>
            <w:r>
              <w:rPr>
                <w:rFonts w:asciiTheme="majorHAnsi" w:eastAsiaTheme="minorHAnsi" w:hAnsiTheme="majorHAnsi"/>
                <w:color w:val="0070C0"/>
                <w:sz w:val="24"/>
                <w:szCs w:val="24"/>
                <w:lang w:val="tt-RU"/>
              </w:rPr>
              <w:t xml:space="preserve"> </w:t>
            </w:r>
            <w:r w:rsidR="005010D8">
              <w:rPr>
                <w:rFonts w:asciiTheme="majorHAnsi" w:eastAsiaTheme="minorHAnsi" w:hAnsiTheme="majorHAnsi"/>
                <w:color w:val="0070C0"/>
                <w:sz w:val="24"/>
                <w:szCs w:val="24"/>
                <w:lang w:val="tt-RU"/>
              </w:rPr>
              <w:t xml:space="preserve"> </w:t>
            </w:r>
            <w:r w:rsidR="007F331C">
              <w:rPr>
                <w:rFonts w:asciiTheme="majorHAnsi" w:eastAsiaTheme="minorHAnsi" w:hAnsiTheme="majorHAnsi"/>
                <w:color w:val="0070C0"/>
                <w:sz w:val="24"/>
                <w:szCs w:val="24"/>
                <w:lang w:val="tt-RU"/>
              </w:rPr>
              <w:t>Язгы</w:t>
            </w:r>
            <w:r w:rsidR="00FE46B4">
              <w:rPr>
                <w:rFonts w:asciiTheme="majorHAnsi" w:eastAsiaTheme="minorHAnsi" w:hAnsiTheme="majorHAnsi"/>
                <w:color w:val="0070C0"/>
                <w:sz w:val="24"/>
                <w:szCs w:val="24"/>
                <w:lang w:val="tt-RU"/>
              </w:rPr>
              <w:t xml:space="preserve"> </w:t>
            </w:r>
            <w:r w:rsidR="005010D8">
              <w:rPr>
                <w:rFonts w:asciiTheme="majorHAnsi" w:eastAsiaTheme="minorHAnsi" w:hAnsiTheme="majorHAnsi"/>
                <w:color w:val="0070C0"/>
                <w:sz w:val="24"/>
                <w:szCs w:val="24"/>
                <w:lang w:val="tt-RU"/>
              </w:rPr>
              <w:t xml:space="preserve"> каникул     </w:t>
            </w:r>
            <w:r w:rsidR="00FE46B4">
              <w:rPr>
                <w:rFonts w:asciiTheme="majorHAnsi" w:eastAsiaTheme="minorHAnsi" w:hAnsiTheme="majorHAnsi"/>
                <w:color w:val="0070C0"/>
                <w:sz w:val="24"/>
                <w:szCs w:val="24"/>
                <w:lang w:val="tt-RU"/>
              </w:rPr>
              <w:t>2</w:t>
            </w:r>
            <w:r w:rsidR="007F331C">
              <w:rPr>
                <w:rFonts w:asciiTheme="majorHAnsi" w:eastAsiaTheme="minorHAnsi" w:hAnsiTheme="majorHAnsi"/>
                <w:color w:val="0070C0"/>
                <w:sz w:val="24"/>
                <w:szCs w:val="24"/>
                <w:lang w:val="tt-RU"/>
              </w:rPr>
              <w:t>3</w:t>
            </w:r>
            <w:r w:rsidR="005010D8">
              <w:rPr>
                <w:rFonts w:asciiTheme="majorHAnsi" w:eastAsiaTheme="minorHAnsi" w:hAnsiTheme="majorHAnsi"/>
                <w:color w:val="0070C0"/>
                <w:sz w:val="24"/>
                <w:szCs w:val="24"/>
                <w:lang w:val="tt-RU"/>
              </w:rPr>
              <w:t>нч</w:t>
            </w:r>
            <w:r w:rsidR="00FE46B4">
              <w:rPr>
                <w:rFonts w:asciiTheme="majorHAnsi" w:eastAsiaTheme="minorHAnsi" w:hAnsiTheme="majorHAnsi"/>
                <w:color w:val="0070C0"/>
                <w:sz w:val="24"/>
                <w:szCs w:val="24"/>
                <w:lang w:val="tt-RU"/>
              </w:rPr>
              <w:t>е</w:t>
            </w:r>
            <w:r w:rsidR="005010D8">
              <w:rPr>
                <w:rFonts w:asciiTheme="majorHAnsi" w:eastAsiaTheme="minorHAnsi" w:hAnsiTheme="majorHAnsi"/>
                <w:color w:val="0070C0"/>
                <w:sz w:val="24"/>
                <w:szCs w:val="24"/>
                <w:lang w:val="tt-RU"/>
              </w:rPr>
              <w:t xml:space="preserve"> </w:t>
            </w:r>
            <w:r w:rsidR="007F331C">
              <w:rPr>
                <w:rFonts w:asciiTheme="majorHAnsi" w:eastAsiaTheme="minorHAnsi" w:hAnsiTheme="majorHAnsi"/>
                <w:color w:val="0070C0"/>
                <w:sz w:val="24"/>
                <w:szCs w:val="24"/>
                <w:lang w:val="tt-RU"/>
              </w:rPr>
              <w:t xml:space="preserve">марттан </w:t>
            </w:r>
            <w:r w:rsidR="005010D8">
              <w:rPr>
                <w:rFonts w:asciiTheme="majorHAnsi" w:eastAsiaTheme="minorHAnsi" w:hAnsiTheme="majorHAnsi"/>
                <w:color w:val="0070C0"/>
                <w:sz w:val="24"/>
                <w:szCs w:val="24"/>
                <w:lang w:val="tt-RU"/>
              </w:rPr>
              <w:t xml:space="preserve">алып </w:t>
            </w:r>
            <w:r w:rsidR="007F331C">
              <w:rPr>
                <w:rFonts w:asciiTheme="majorHAnsi" w:eastAsiaTheme="minorHAnsi" w:hAnsiTheme="majorHAnsi"/>
                <w:color w:val="0070C0"/>
                <w:sz w:val="24"/>
                <w:szCs w:val="24"/>
                <w:lang w:val="tt-RU"/>
              </w:rPr>
              <w:t>31</w:t>
            </w:r>
            <w:r w:rsidR="00FE46B4">
              <w:rPr>
                <w:rFonts w:asciiTheme="majorHAnsi" w:eastAsiaTheme="minorHAnsi" w:hAnsiTheme="majorHAnsi"/>
                <w:color w:val="0070C0"/>
                <w:sz w:val="24"/>
                <w:szCs w:val="24"/>
                <w:lang w:val="tt-RU"/>
              </w:rPr>
              <w:t xml:space="preserve"> </w:t>
            </w:r>
            <w:r w:rsidR="005010D8">
              <w:rPr>
                <w:rFonts w:asciiTheme="majorHAnsi" w:eastAsiaTheme="minorHAnsi" w:hAnsiTheme="majorHAnsi"/>
                <w:color w:val="0070C0"/>
                <w:sz w:val="24"/>
                <w:szCs w:val="24"/>
                <w:lang w:val="tt-RU"/>
              </w:rPr>
              <w:t>нч</w:t>
            </w:r>
            <w:r w:rsidR="00FE46B4">
              <w:rPr>
                <w:rFonts w:asciiTheme="majorHAnsi" w:eastAsiaTheme="minorHAnsi" w:hAnsiTheme="majorHAnsi"/>
                <w:color w:val="0070C0"/>
                <w:sz w:val="24"/>
                <w:szCs w:val="24"/>
                <w:lang w:val="tt-RU"/>
              </w:rPr>
              <w:t>е</w:t>
            </w:r>
            <w:r w:rsidR="005010D8">
              <w:rPr>
                <w:rFonts w:asciiTheme="majorHAnsi" w:eastAsiaTheme="minorHAnsi" w:hAnsiTheme="majorHAnsi"/>
                <w:color w:val="0070C0"/>
                <w:sz w:val="24"/>
                <w:szCs w:val="24"/>
                <w:lang w:val="tt-RU"/>
              </w:rPr>
              <w:t xml:space="preserve"> </w:t>
            </w:r>
            <w:r w:rsidR="007F331C">
              <w:rPr>
                <w:rFonts w:asciiTheme="majorHAnsi" w:eastAsiaTheme="minorHAnsi" w:hAnsiTheme="majorHAnsi"/>
                <w:color w:val="0070C0"/>
                <w:sz w:val="24"/>
                <w:szCs w:val="24"/>
                <w:lang w:val="tt-RU"/>
              </w:rPr>
              <w:t xml:space="preserve">мартка </w:t>
            </w:r>
            <w:r w:rsidR="005010D8">
              <w:rPr>
                <w:rFonts w:asciiTheme="majorHAnsi" w:eastAsiaTheme="minorHAnsi" w:hAnsiTheme="majorHAnsi"/>
                <w:color w:val="0070C0"/>
                <w:sz w:val="24"/>
                <w:szCs w:val="24"/>
                <w:lang w:val="tt-RU"/>
              </w:rPr>
              <w:t>кадәр дәвам итә.</w:t>
            </w:r>
          </w:p>
        </w:tc>
        <w:tc>
          <w:tcPr>
            <w:tcW w:w="3261" w:type="dxa"/>
            <w:shd w:val="clear" w:color="auto" w:fill="DAEEF3" w:themeFill="accent5" w:themeFillTint="33"/>
          </w:tcPr>
          <w:p w:rsidR="00833F98" w:rsidRPr="00E04104" w:rsidRDefault="00833F98" w:rsidP="00C42E13">
            <w:pPr>
              <w:pStyle w:val="a4"/>
              <w:rPr>
                <w:rFonts w:asciiTheme="majorHAnsi" w:eastAsiaTheme="minorHAnsi" w:hAnsiTheme="majorHAnsi"/>
                <w:color w:val="FF0000"/>
                <w:sz w:val="24"/>
                <w:szCs w:val="24"/>
                <w:lang w:val="tt-RU"/>
              </w:rPr>
            </w:pPr>
            <w:r w:rsidRPr="00E04104">
              <w:rPr>
                <w:rFonts w:asciiTheme="majorHAnsi" w:eastAsiaTheme="minorHAnsi" w:hAnsiTheme="majorHAnsi"/>
                <w:color w:val="FF0000"/>
                <w:sz w:val="24"/>
                <w:szCs w:val="24"/>
                <w:lang w:val="tt-RU"/>
              </w:rPr>
              <w:t>Баш мөхәррир:</w:t>
            </w:r>
          </w:p>
          <w:p w:rsidR="00833F98" w:rsidRPr="00E04104" w:rsidRDefault="00833F98" w:rsidP="00C42E13">
            <w:pPr>
              <w:pStyle w:val="a4"/>
              <w:rPr>
                <w:rFonts w:asciiTheme="majorHAnsi" w:eastAsiaTheme="minorHAnsi" w:hAnsiTheme="majorHAnsi"/>
                <w:color w:val="0070C0"/>
                <w:sz w:val="24"/>
                <w:szCs w:val="24"/>
                <w:lang w:val="tt-RU"/>
              </w:rPr>
            </w:pPr>
            <w:r w:rsidRPr="00E04104">
              <w:rPr>
                <w:rFonts w:asciiTheme="majorHAnsi" w:eastAsiaTheme="minorHAnsi" w:hAnsiTheme="majorHAnsi"/>
                <w:color w:val="0070C0"/>
                <w:sz w:val="24"/>
                <w:szCs w:val="24"/>
                <w:lang w:val="tt-RU"/>
              </w:rPr>
              <w:t>Резидә Рауф кызы Мударисова</w:t>
            </w:r>
          </w:p>
          <w:p w:rsidR="00833F98" w:rsidRPr="00E04104" w:rsidRDefault="00833F98" w:rsidP="00C42E13">
            <w:pPr>
              <w:pStyle w:val="a4"/>
              <w:rPr>
                <w:rFonts w:asciiTheme="majorHAnsi" w:eastAsiaTheme="minorHAnsi" w:hAnsiTheme="majorHAnsi"/>
                <w:color w:val="0070C0"/>
                <w:sz w:val="24"/>
                <w:szCs w:val="24"/>
                <w:lang w:val="tt-RU"/>
              </w:rPr>
            </w:pPr>
          </w:p>
          <w:p w:rsidR="00833F98" w:rsidRPr="00E04104" w:rsidRDefault="00833F98" w:rsidP="00C42E13">
            <w:pPr>
              <w:pStyle w:val="a4"/>
              <w:rPr>
                <w:rFonts w:asciiTheme="majorHAnsi" w:eastAsiaTheme="minorHAnsi" w:hAnsiTheme="majorHAnsi"/>
                <w:color w:val="0070C0"/>
                <w:sz w:val="24"/>
                <w:szCs w:val="24"/>
                <w:lang w:val="tt-RU"/>
              </w:rPr>
            </w:pPr>
            <w:r w:rsidRPr="00E04104">
              <w:rPr>
                <w:rFonts w:asciiTheme="majorHAnsi" w:eastAsiaTheme="minorHAnsi" w:hAnsiTheme="majorHAnsi"/>
                <w:color w:val="0070C0"/>
                <w:sz w:val="24"/>
                <w:szCs w:val="24"/>
                <w:lang w:val="tt-RU"/>
              </w:rPr>
              <w:t>8937-621-85-67</w:t>
            </w:r>
          </w:p>
          <w:p w:rsidR="00833F98" w:rsidRPr="00E04104" w:rsidRDefault="00833F98" w:rsidP="00C42E13">
            <w:pPr>
              <w:pStyle w:val="a4"/>
              <w:rPr>
                <w:rFonts w:asciiTheme="majorHAnsi" w:eastAsiaTheme="minorHAnsi" w:hAnsiTheme="majorHAnsi"/>
                <w:sz w:val="24"/>
                <w:szCs w:val="24"/>
                <w:lang w:val="tt-RU"/>
              </w:rPr>
            </w:pPr>
            <w:r w:rsidRPr="00E04104">
              <w:rPr>
                <w:rFonts w:asciiTheme="majorHAnsi" w:eastAsiaTheme="minorHAnsi" w:hAnsiTheme="majorHAnsi"/>
                <w:color w:val="0070C0"/>
                <w:sz w:val="24"/>
                <w:szCs w:val="24"/>
                <w:lang w:val="tt-RU"/>
              </w:rPr>
              <w:t>8(843) 75 39-3-10</w:t>
            </w:r>
          </w:p>
        </w:tc>
        <w:tc>
          <w:tcPr>
            <w:tcW w:w="2617"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Адрес:</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ТР, АрслановЗ.М. исемендәге Кече Чынлы урта мәктәбе.</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Крупская урамы, 4.</w:t>
            </w:r>
          </w:p>
          <w:p w:rsidR="00833F98" w:rsidRPr="007D0720" w:rsidRDefault="00833F98" w:rsidP="00C42E13">
            <w:pPr>
              <w:pStyle w:val="a4"/>
              <w:rPr>
                <w:rFonts w:asciiTheme="majorHAnsi" w:eastAsiaTheme="minorHAnsi" w:hAnsiTheme="majorHAnsi"/>
                <w:sz w:val="24"/>
                <w:szCs w:val="24"/>
                <w:lang w:val="tt-RU"/>
              </w:rPr>
            </w:pPr>
          </w:p>
          <w:p w:rsidR="00833F98" w:rsidRPr="007D0720" w:rsidRDefault="00833F98" w:rsidP="00C42E13">
            <w:pPr>
              <w:pStyle w:val="a4"/>
              <w:rPr>
                <w:rFonts w:asciiTheme="majorHAnsi" w:eastAsiaTheme="minorHAnsi" w:hAnsiTheme="majorHAnsi"/>
                <w:sz w:val="24"/>
                <w:szCs w:val="24"/>
                <w:lang w:val="tt-RU"/>
              </w:rPr>
            </w:pPr>
          </w:p>
        </w:tc>
        <w:tc>
          <w:tcPr>
            <w:tcW w:w="3697" w:type="dxa"/>
            <w:shd w:val="clear" w:color="auto" w:fill="DAEEF3" w:themeFill="accent5" w:themeFillTint="33"/>
          </w:tcPr>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Газетаның </w:t>
            </w:r>
            <w:r w:rsidR="007A65FC">
              <w:rPr>
                <w:rFonts w:asciiTheme="majorHAnsi" w:eastAsiaTheme="minorHAnsi" w:hAnsiTheme="majorHAnsi"/>
                <w:color w:val="0070C0"/>
                <w:sz w:val="24"/>
                <w:szCs w:val="24"/>
                <w:lang w:val="tt-RU"/>
              </w:rPr>
              <w:t>2</w:t>
            </w:r>
            <w:r w:rsidR="007F331C">
              <w:rPr>
                <w:rFonts w:asciiTheme="majorHAnsi" w:eastAsiaTheme="minorHAnsi" w:hAnsiTheme="majorHAnsi"/>
                <w:color w:val="0070C0"/>
                <w:sz w:val="24"/>
                <w:szCs w:val="24"/>
                <w:lang w:val="tt-RU"/>
              </w:rPr>
              <w:t>7</w:t>
            </w:r>
            <w:r w:rsidRPr="002908AA">
              <w:rPr>
                <w:rFonts w:asciiTheme="majorHAnsi" w:eastAsiaTheme="minorHAnsi" w:hAnsiTheme="majorHAnsi"/>
                <w:color w:val="0070C0"/>
                <w:sz w:val="24"/>
                <w:szCs w:val="24"/>
                <w:lang w:val="tt-RU"/>
              </w:rPr>
              <w:t xml:space="preserve">нче номеры </w:t>
            </w:r>
            <w:r w:rsidR="007F331C">
              <w:rPr>
                <w:rFonts w:asciiTheme="majorHAnsi" w:eastAsiaTheme="minorHAnsi" w:hAnsiTheme="majorHAnsi"/>
                <w:color w:val="0070C0"/>
                <w:sz w:val="24"/>
                <w:szCs w:val="24"/>
                <w:lang w:val="tt-RU"/>
              </w:rPr>
              <w:t>апрел</w:t>
            </w:r>
            <w:r w:rsidR="007F331C" w:rsidRPr="007F331C">
              <w:rPr>
                <w:rFonts w:asciiTheme="majorHAnsi" w:eastAsiaTheme="minorHAnsi" w:hAnsiTheme="majorHAnsi"/>
                <w:color w:val="0070C0"/>
                <w:sz w:val="24"/>
                <w:szCs w:val="24"/>
                <w:lang w:val="tt-RU"/>
              </w:rPr>
              <w:t xml:space="preserve">ь </w:t>
            </w:r>
            <w:r w:rsidRPr="002908AA">
              <w:rPr>
                <w:rFonts w:asciiTheme="majorHAnsi" w:eastAsiaTheme="minorHAnsi" w:hAnsiTheme="majorHAnsi"/>
                <w:color w:val="0070C0"/>
                <w:sz w:val="24"/>
                <w:szCs w:val="24"/>
                <w:lang w:val="tt-RU"/>
              </w:rPr>
              <w:t>аеның соңгы атнасында дөнья күрәчәк.</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Газетаның электрон версиясе мәктәп сайтында</w:t>
            </w:r>
            <w:r w:rsidRPr="007D0720">
              <w:rPr>
                <w:rFonts w:asciiTheme="majorHAnsi" w:eastAsiaTheme="minorHAnsi" w:hAnsiTheme="majorHAnsi"/>
                <w:sz w:val="24"/>
                <w:szCs w:val="24"/>
                <w:lang w:val="tt-RU"/>
              </w:rPr>
              <w:t>.</w:t>
            </w:r>
          </w:p>
        </w:tc>
      </w:tr>
    </w:tbl>
    <w:p w:rsidR="00833F98" w:rsidRPr="00D053EF" w:rsidRDefault="00833F98" w:rsidP="00D053EF">
      <w:pPr>
        <w:rPr>
          <w:lang w:val="tt-RU"/>
        </w:rPr>
      </w:pPr>
    </w:p>
    <w:sectPr w:rsidR="00833F98" w:rsidRPr="00D053EF" w:rsidSect="00761283">
      <w:pgSz w:w="16838" w:h="11906" w:orient="landscape"/>
      <w:pgMar w:top="1701" w:right="1134" w:bottom="851"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7469F"/>
    <w:multiLevelType w:val="hybridMultilevel"/>
    <w:tmpl w:val="294CA7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7B43CA"/>
    <w:multiLevelType w:val="multilevel"/>
    <w:tmpl w:val="9BE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DF556F"/>
    <w:multiLevelType w:val="hybridMultilevel"/>
    <w:tmpl w:val="79226F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464C163C"/>
    <w:multiLevelType w:val="hybridMultilevel"/>
    <w:tmpl w:val="7B9ED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E261E9"/>
    <w:multiLevelType w:val="hybridMultilevel"/>
    <w:tmpl w:val="C90A031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61217B72"/>
    <w:multiLevelType w:val="hybridMultilevel"/>
    <w:tmpl w:val="32C40B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34929A9"/>
    <w:multiLevelType w:val="multilevel"/>
    <w:tmpl w:val="0B2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1"/>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3EF"/>
    <w:rsid w:val="00000E28"/>
    <w:rsid w:val="000036C2"/>
    <w:rsid w:val="00003BAB"/>
    <w:rsid w:val="00005DF5"/>
    <w:rsid w:val="00006282"/>
    <w:rsid w:val="00010A5C"/>
    <w:rsid w:val="00010C44"/>
    <w:rsid w:val="00012B7A"/>
    <w:rsid w:val="00012BBD"/>
    <w:rsid w:val="0001398B"/>
    <w:rsid w:val="00014A70"/>
    <w:rsid w:val="00014AB0"/>
    <w:rsid w:val="00017E1E"/>
    <w:rsid w:val="00021171"/>
    <w:rsid w:val="000213DC"/>
    <w:rsid w:val="00023925"/>
    <w:rsid w:val="00026014"/>
    <w:rsid w:val="00026EA6"/>
    <w:rsid w:val="000274AB"/>
    <w:rsid w:val="00027551"/>
    <w:rsid w:val="000313C3"/>
    <w:rsid w:val="00033ABC"/>
    <w:rsid w:val="00033D44"/>
    <w:rsid w:val="00033DF6"/>
    <w:rsid w:val="000348CD"/>
    <w:rsid w:val="00034BD3"/>
    <w:rsid w:val="00035B48"/>
    <w:rsid w:val="00036565"/>
    <w:rsid w:val="00036E13"/>
    <w:rsid w:val="000379A9"/>
    <w:rsid w:val="00040ECB"/>
    <w:rsid w:val="00041221"/>
    <w:rsid w:val="00041BEE"/>
    <w:rsid w:val="000422AE"/>
    <w:rsid w:val="00042614"/>
    <w:rsid w:val="00043E36"/>
    <w:rsid w:val="000472D6"/>
    <w:rsid w:val="00050BBE"/>
    <w:rsid w:val="00050EAD"/>
    <w:rsid w:val="0005154E"/>
    <w:rsid w:val="0005593A"/>
    <w:rsid w:val="00060982"/>
    <w:rsid w:val="00061D14"/>
    <w:rsid w:val="000623D5"/>
    <w:rsid w:val="00062B9D"/>
    <w:rsid w:val="0006341B"/>
    <w:rsid w:val="000635D3"/>
    <w:rsid w:val="00063A4C"/>
    <w:rsid w:val="000645FA"/>
    <w:rsid w:val="000646F9"/>
    <w:rsid w:val="00067D81"/>
    <w:rsid w:val="0007004A"/>
    <w:rsid w:val="00071598"/>
    <w:rsid w:val="00071636"/>
    <w:rsid w:val="00073A50"/>
    <w:rsid w:val="00073B9E"/>
    <w:rsid w:val="00073BD8"/>
    <w:rsid w:val="000769CC"/>
    <w:rsid w:val="00076C0B"/>
    <w:rsid w:val="00077583"/>
    <w:rsid w:val="00080841"/>
    <w:rsid w:val="000816C6"/>
    <w:rsid w:val="00081996"/>
    <w:rsid w:val="00082D6E"/>
    <w:rsid w:val="000851B4"/>
    <w:rsid w:val="00092D7D"/>
    <w:rsid w:val="00093072"/>
    <w:rsid w:val="00094754"/>
    <w:rsid w:val="00094899"/>
    <w:rsid w:val="000A09A2"/>
    <w:rsid w:val="000A0AA3"/>
    <w:rsid w:val="000A100C"/>
    <w:rsid w:val="000A1642"/>
    <w:rsid w:val="000A1CC6"/>
    <w:rsid w:val="000A3C42"/>
    <w:rsid w:val="000A4F21"/>
    <w:rsid w:val="000A649F"/>
    <w:rsid w:val="000A6F09"/>
    <w:rsid w:val="000B082E"/>
    <w:rsid w:val="000B1561"/>
    <w:rsid w:val="000B33B4"/>
    <w:rsid w:val="000B4FB2"/>
    <w:rsid w:val="000B4FEF"/>
    <w:rsid w:val="000B563D"/>
    <w:rsid w:val="000B63C6"/>
    <w:rsid w:val="000B67A5"/>
    <w:rsid w:val="000C2157"/>
    <w:rsid w:val="000C2E30"/>
    <w:rsid w:val="000C33AC"/>
    <w:rsid w:val="000C39A5"/>
    <w:rsid w:val="000C423F"/>
    <w:rsid w:val="000C4B9A"/>
    <w:rsid w:val="000C5BCC"/>
    <w:rsid w:val="000C6A99"/>
    <w:rsid w:val="000C6B54"/>
    <w:rsid w:val="000D0B57"/>
    <w:rsid w:val="000D1A7B"/>
    <w:rsid w:val="000D1B14"/>
    <w:rsid w:val="000D2CFD"/>
    <w:rsid w:val="000D3241"/>
    <w:rsid w:val="000D3852"/>
    <w:rsid w:val="000D3DB7"/>
    <w:rsid w:val="000D4AC2"/>
    <w:rsid w:val="000D7368"/>
    <w:rsid w:val="000D757F"/>
    <w:rsid w:val="000D77B9"/>
    <w:rsid w:val="000D7E84"/>
    <w:rsid w:val="000E1677"/>
    <w:rsid w:val="000E21BD"/>
    <w:rsid w:val="000E3A34"/>
    <w:rsid w:val="000E3C8C"/>
    <w:rsid w:val="000E4753"/>
    <w:rsid w:val="000E59B9"/>
    <w:rsid w:val="000E63A5"/>
    <w:rsid w:val="000E6FE6"/>
    <w:rsid w:val="000E7D3E"/>
    <w:rsid w:val="000F0F9B"/>
    <w:rsid w:val="000F2692"/>
    <w:rsid w:val="000F4FFE"/>
    <w:rsid w:val="000F5C8A"/>
    <w:rsid w:val="000F5E39"/>
    <w:rsid w:val="000F625B"/>
    <w:rsid w:val="000F696D"/>
    <w:rsid w:val="000F7313"/>
    <w:rsid w:val="00101393"/>
    <w:rsid w:val="00101D1E"/>
    <w:rsid w:val="00101D8A"/>
    <w:rsid w:val="001031EB"/>
    <w:rsid w:val="00104897"/>
    <w:rsid w:val="001102DB"/>
    <w:rsid w:val="00110575"/>
    <w:rsid w:val="001130E1"/>
    <w:rsid w:val="00114524"/>
    <w:rsid w:val="00115313"/>
    <w:rsid w:val="00115CF6"/>
    <w:rsid w:val="00115EF7"/>
    <w:rsid w:val="0012130E"/>
    <w:rsid w:val="001224A9"/>
    <w:rsid w:val="001226E5"/>
    <w:rsid w:val="00124488"/>
    <w:rsid w:val="001252BB"/>
    <w:rsid w:val="00125BCB"/>
    <w:rsid w:val="0012795F"/>
    <w:rsid w:val="00127F46"/>
    <w:rsid w:val="00131336"/>
    <w:rsid w:val="00132A20"/>
    <w:rsid w:val="00133165"/>
    <w:rsid w:val="0013388D"/>
    <w:rsid w:val="001339A2"/>
    <w:rsid w:val="001354BA"/>
    <w:rsid w:val="00136211"/>
    <w:rsid w:val="001378CA"/>
    <w:rsid w:val="00141877"/>
    <w:rsid w:val="00144E0B"/>
    <w:rsid w:val="00145B91"/>
    <w:rsid w:val="00146742"/>
    <w:rsid w:val="00147500"/>
    <w:rsid w:val="00147C99"/>
    <w:rsid w:val="0015036E"/>
    <w:rsid w:val="0015050D"/>
    <w:rsid w:val="00151E72"/>
    <w:rsid w:val="00154B3D"/>
    <w:rsid w:val="00154C5B"/>
    <w:rsid w:val="001556B8"/>
    <w:rsid w:val="00155F46"/>
    <w:rsid w:val="00156866"/>
    <w:rsid w:val="00157B7A"/>
    <w:rsid w:val="0016001D"/>
    <w:rsid w:val="00160988"/>
    <w:rsid w:val="00160CAB"/>
    <w:rsid w:val="0016255F"/>
    <w:rsid w:val="001625BF"/>
    <w:rsid w:val="001627A6"/>
    <w:rsid w:val="00165CD1"/>
    <w:rsid w:val="00166223"/>
    <w:rsid w:val="00170342"/>
    <w:rsid w:val="00173EA0"/>
    <w:rsid w:val="0017485E"/>
    <w:rsid w:val="0017563B"/>
    <w:rsid w:val="0017702F"/>
    <w:rsid w:val="00177366"/>
    <w:rsid w:val="001801AE"/>
    <w:rsid w:val="001810E6"/>
    <w:rsid w:val="00182934"/>
    <w:rsid w:val="001853DF"/>
    <w:rsid w:val="00185D85"/>
    <w:rsid w:val="00186BB6"/>
    <w:rsid w:val="00190237"/>
    <w:rsid w:val="001902ED"/>
    <w:rsid w:val="0019066F"/>
    <w:rsid w:val="0019145F"/>
    <w:rsid w:val="0019158C"/>
    <w:rsid w:val="001916E7"/>
    <w:rsid w:val="00191D4C"/>
    <w:rsid w:val="001942B2"/>
    <w:rsid w:val="0019464E"/>
    <w:rsid w:val="001A027A"/>
    <w:rsid w:val="001A08D2"/>
    <w:rsid w:val="001A0BE6"/>
    <w:rsid w:val="001A0D34"/>
    <w:rsid w:val="001A1930"/>
    <w:rsid w:val="001A2200"/>
    <w:rsid w:val="001A3036"/>
    <w:rsid w:val="001A3E17"/>
    <w:rsid w:val="001A4010"/>
    <w:rsid w:val="001A503B"/>
    <w:rsid w:val="001A64B0"/>
    <w:rsid w:val="001A6A99"/>
    <w:rsid w:val="001A713E"/>
    <w:rsid w:val="001B036C"/>
    <w:rsid w:val="001B03FA"/>
    <w:rsid w:val="001B050E"/>
    <w:rsid w:val="001B1BED"/>
    <w:rsid w:val="001B2531"/>
    <w:rsid w:val="001B2ABE"/>
    <w:rsid w:val="001B5025"/>
    <w:rsid w:val="001B66C7"/>
    <w:rsid w:val="001B7D0B"/>
    <w:rsid w:val="001C0907"/>
    <w:rsid w:val="001C31D9"/>
    <w:rsid w:val="001C3966"/>
    <w:rsid w:val="001C3A93"/>
    <w:rsid w:val="001C4956"/>
    <w:rsid w:val="001C542F"/>
    <w:rsid w:val="001D0173"/>
    <w:rsid w:val="001D0B51"/>
    <w:rsid w:val="001D1923"/>
    <w:rsid w:val="001D21B9"/>
    <w:rsid w:val="001D2875"/>
    <w:rsid w:val="001D2A1F"/>
    <w:rsid w:val="001D51DA"/>
    <w:rsid w:val="001D5619"/>
    <w:rsid w:val="001D675A"/>
    <w:rsid w:val="001D6F22"/>
    <w:rsid w:val="001D7B68"/>
    <w:rsid w:val="001D7EC4"/>
    <w:rsid w:val="001E1364"/>
    <w:rsid w:val="001E3B6C"/>
    <w:rsid w:val="001E66EB"/>
    <w:rsid w:val="001E7CAA"/>
    <w:rsid w:val="001E7DC3"/>
    <w:rsid w:val="001F043C"/>
    <w:rsid w:val="001F143B"/>
    <w:rsid w:val="001F1B57"/>
    <w:rsid w:val="001F2278"/>
    <w:rsid w:val="001F26F5"/>
    <w:rsid w:val="001F319A"/>
    <w:rsid w:val="001F4445"/>
    <w:rsid w:val="001F7043"/>
    <w:rsid w:val="001F7B84"/>
    <w:rsid w:val="0020086F"/>
    <w:rsid w:val="00201CFC"/>
    <w:rsid w:val="00202484"/>
    <w:rsid w:val="002024F8"/>
    <w:rsid w:val="002043A1"/>
    <w:rsid w:val="002047AA"/>
    <w:rsid w:val="00205E9F"/>
    <w:rsid w:val="00206ADF"/>
    <w:rsid w:val="002079AA"/>
    <w:rsid w:val="0021230B"/>
    <w:rsid w:val="002156F4"/>
    <w:rsid w:val="002175F5"/>
    <w:rsid w:val="00217DFE"/>
    <w:rsid w:val="00220285"/>
    <w:rsid w:val="00220455"/>
    <w:rsid w:val="002207EC"/>
    <w:rsid w:val="0022098D"/>
    <w:rsid w:val="00221BBF"/>
    <w:rsid w:val="00221CF5"/>
    <w:rsid w:val="0022344C"/>
    <w:rsid w:val="0022418A"/>
    <w:rsid w:val="002248D5"/>
    <w:rsid w:val="00226765"/>
    <w:rsid w:val="00227AD2"/>
    <w:rsid w:val="00230235"/>
    <w:rsid w:val="0023029F"/>
    <w:rsid w:val="0023055F"/>
    <w:rsid w:val="002328F4"/>
    <w:rsid w:val="00234CF3"/>
    <w:rsid w:val="002361A4"/>
    <w:rsid w:val="00236474"/>
    <w:rsid w:val="00236D72"/>
    <w:rsid w:val="002370E6"/>
    <w:rsid w:val="0023737A"/>
    <w:rsid w:val="00240A86"/>
    <w:rsid w:val="0024209C"/>
    <w:rsid w:val="00242206"/>
    <w:rsid w:val="00242308"/>
    <w:rsid w:val="00242A76"/>
    <w:rsid w:val="002431C5"/>
    <w:rsid w:val="00243DED"/>
    <w:rsid w:val="0024644E"/>
    <w:rsid w:val="002468E6"/>
    <w:rsid w:val="00246DF2"/>
    <w:rsid w:val="002479D5"/>
    <w:rsid w:val="00247C3F"/>
    <w:rsid w:val="0025073D"/>
    <w:rsid w:val="00250E8F"/>
    <w:rsid w:val="00251009"/>
    <w:rsid w:val="00252714"/>
    <w:rsid w:val="0025333B"/>
    <w:rsid w:val="00253844"/>
    <w:rsid w:val="00253BBB"/>
    <w:rsid w:val="00253DFB"/>
    <w:rsid w:val="00254F32"/>
    <w:rsid w:val="00254FD8"/>
    <w:rsid w:val="00255676"/>
    <w:rsid w:val="00255DC9"/>
    <w:rsid w:val="0025764C"/>
    <w:rsid w:val="002606A8"/>
    <w:rsid w:val="00260AC4"/>
    <w:rsid w:val="00263BA2"/>
    <w:rsid w:val="00264004"/>
    <w:rsid w:val="0026683B"/>
    <w:rsid w:val="00266912"/>
    <w:rsid w:val="002669D3"/>
    <w:rsid w:val="0026746A"/>
    <w:rsid w:val="00272751"/>
    <w:rsid w:val="00272911"/>
    <w:rsid w:val="00272AF6"/>
    <w:rsid w:val="00273228"/>
    <w:rsid w:val="002735E8"/>
    <w:rsid w:val="00276774"/>
    <w:rsid w:val="002767F0"/>
    <w:rsid w:val="00276A79"/>
    <w:rsid w:val="002806B0"/>
    <w:rsid w:val="002837A6"/>
    <w:rsid w:val="00284732"/>
    <w:rsid w:val="00285079"/>
    <w:rsid w:val="00286185"/>
    <w:rsid w:val="00286619"/>
    <w:rsid w:val="00286A1F"/>
    <w:rsid w:val="00286FD8"/>
    <w:rsid w:val="002908AA"/>
    <w:rsid w:val="00290A1C"/>
    <w:rsid w:val="00290B4D"/>
    <w:rsid w:val="002915E1"/>
    <w:rsid w:val="00291927"/>
    <w:rsid w:val="00293A8E"/>
    <w:rsid w:val="00294F14"/>
    <w:rsid w:val="00297800"/>
    <w:rsid w:val="002A0090"/>
    <w:rsid w:val="002A11D5"/>
    <w:rsid w:val="002A2EA0"/>
    <w:rsid w:val="002A4257"/>
    <w:rsid w:val="002A470C"/>
    <w:rsid w:val="002A5BA2"/>
    <w:rsid w:val="002A6DC2"/>
    <w:rsid w:val="002A7916"/>
    <w:rsid w:val="002A799D"/>
    <w:rsid w:val="002B30F3"/>
    <w:rsid w:val="002B38CA"/>
    <w:rsid w:val="002B70FB"/>
    <w:rsid w:val="002B758F"/>
    <w:rsid w:val="002B7976"/>
    <w:rsid w:val="002B7B23"/>
    <w:rsid w:val="002B7C85"/>
    <w:rsid w:val="002B7DAB"/>
    <w:rsid w:val="002B7E07"/>
    <w:rsid w:val="002C0827"/>
    <w:rsid w:val="002C093F"/>
    <w:rsid w:val="002C5999"/>
    <w:rsid w:val="002C717B"/>
    <w:rsid w:val="002C730D"/>
    <w:rsid w:val="002D07B8"/>
    <w:rsid w:val="002D1BDB"/>
    <w:rsid w:val="002D2E1D"/>
    <w:rsid w:val="002D39F0"/>
    <w:rsid w:val="002D4FD8"/>
    <w:rsid w:val="002D5678"/>
    <w:rsid w:val="002D5A3F"/>
    <w:rsid w:val="002D5C5D"/>
    <w:rsid w:val="002D66F0"/>
    <w:rsid w:val="002D6C4C"/>
    <w:rsid w:val="002D7E48"/>
    <w:rsid w:val="002E04C9"/>
    <w:rsid w:val="002E06F1"/>
    <w:rsid w:val="002E0739"/>
    <w:rsid w:val="002E0853"/>
    <w:rsid w:val="002E2B24"/>
    <w:rsid w:val="002E3085"/>
    <w:rsid w:val="002E330A"/>
    <w:rsid w:val="002E3445"/>
    <w:rsid w:val="002E3819"/>
    <w:rsid w:val="002E38E1"/>
    <w:rsid w:val="002E4217"/>
    <w:rsid w:val="002E4223"/>
    <w:rsid w:val="002E44EB"/>
    <w:rsid w:val="002E4AD5"/>
    <w:rsid w:val="002E4D88"/>
    <w:rsid w:val="002E5F1F"/>
    <w:rsid w:val="002E666E"/>
    <w:rsid w:val="002E6D38"/>
    <w:rsid w:val="002E7403"/>
    <w:rsid w:val="002E7B9C"/>
    <w:rsid w:val="002F1BF0"/>
    <w:rsid w:val="002F30A8"/>
    <w:rsid w:val="002F52D2"/>
    <w:rsid w:val="002F6674"/>
    <w:rsid w:val="002F68DB"/>
    <w:rsid w:val="003009FE"/>
    <w:rsid w:val="00301558"/>
    <w:rsid w:val="00301EE6"/>
    <w:rsid w:val="00303962"/>
    <w:rsid w:val="00307251"/>
    <w:rsid w:val="003075D9"/>
    <w:rsid w:val="00307AEF"/>
    <w:rsid w:val="003107E1"/>
    <w:rsid w:val="00310E1D"/>
    <w:rsid w:val="00314342"/>
    <w:rsid w:val="003144DA"/>
    <w:rsid w:val="00314CC2"/>
    <w:rsid w:val="00320278"/>
    <w:rsid w:val="00320FE7"/>
    <w:rsid w:val="00321490"/>
    <w:rsid w:val="00322D9E"/>
    <w:rsid w:val="0032385D"/>
    <w:rsid w:val="00323BE9"/>
    <w:rsid w:val="00324C2B"/>
    <w:rsid w:val="00325C90"/>
    <w:rsid w:val="00326719"/>
    <w:rsid w:val="00326E3B"/>
    <w:rsid w:val="003320C1"/>
    <w:rsid w:val="00333CE0"/>
    <w:rsid w:val="00340098"/>
    <w:rsid w:val="00340887"/>
    <w:rsid w:val="0034126A"/>
    <w:rsid w:val="0034147E"/>
    <w:rsid w:val="003423B5"/>
    <w:rsid w:val="00344DE9"/>
    <w:rsid w:val="00346026"/>
    <w:rsid w:val="00346B07"/>
    <w:rsid w:val="00347500"/>
    <w:rsid w:val="003509AC"/>
    <w:rsid w:val="003521D2"/>
    <w:rsid w:val="0035281D"/>
    <w:rsid w:val="00353346"/>
    <w:rsid w:val="0035379A"/>
    <w:rsid w:val="00353921"/>
    <w:rsid w:val="00354405"/>
    <w:rsid w:val="00355A04"/>
    <w:rsid w:val="00356EC8"/>
    <w:rsid w:val="0035740E"/>
    <w:rsid w:val="0035761D"/>
    <w:rsid w:val="00357F13"/>
    <w:rsid w:val="00360446"/>
    <w:rsid w:val="00360574"/>
    <w:rsid w:val="00360C58"/>
    <w:rsid w:val="0036146B"/>
    <w:rsid w:val="00363F26"/>
    <w:rsid w:val="003647F3"/>
    <w:rsid w:val="0036573E"/>
    <w:rsid w:val="00365F7D"/>
    <w:rsid w:val="00366BDD"/>
    <w:rsid w:val="003671A0"/>
    <w:rsid w:val="0037167F"/>
    <w:rsid w:val="0037242E"/>
    <w:rsid w:val="00373612"/>
    <w:rsid w:val="003736C1"/>
    <w:rsid w:val="00374862"/>
    <w:rsid w:val="003753D6"/>
    <w:rsid w:val="00381785"/>
    <w:rsid w:val="003818AD"/>
    <w:rsid w:val="003821A0"/>
    <w:rsid w:val="00382478"/>
    <w:rsid w:val="0038490D"/>
    <w:rsid w:val="0038574C"/>
    <w:rsid w:val="00386B67"/>
    <w:rsid w:val="003878E1"/>
    <w:rsid w:val="00387F08"/>
    <w:rsid w:val="00391161"/>
    <w:rsid w:val="00391C7E"/>
    <w:rsid w:val="00392621"/>
    <w:rsid w:val="0039442B"/>
    <w:rsid w:val="0039493B"/>
    <w:rsid w:val="003951F2"/>
    <w:rsid w:val="003972B3"/>
    <w:rsid w:val="003A0C49"/>
    <w:rsid w:val="003A21A1"/>
    <w:rsid w:val="003A3836"/>
    <w:rsid w:val="003A3B5D"/>
    <w:rsid w:val="003A4A58"/>
    <w:rsid w:val="003A6947"/>
    <w:rsid w:val="003A6AED"/>
    <w:rsid w:val="003B2E08"/>
    <w:rsid w:val="003B45E8"/>
    <w:rsid w:val="003B5516"/>
    <w:rsid w:val="003C12F3"/>
    <w:rsid w:val="003C284C"/>
    <w:rsid w:val="003C2EEA"/>
    <w:rsid w:val="003C32F2"/>
    <w:rsid w:val="003C3CCB"/>
    <w:rsid w:val="003C5514"/>
    <w:rsid w:val="003D0787"/>
    <w:rsid w:val="003D07F6"/>
    <w:rsid w:val="003D117E"/>
    <w:rsid w:val="003D359B"/>
    <w:rsid w:val="003D4399"/>
    <w:rsid w:val="003D4740"/>
    <w:rsid w:val="003D6426"/>
    <w:rsid w:val="003D699F"/>
    <w:rsid w:val="003D6F5D"/>
    <w:rsid w:val="003D76C1"/>
    <w:rsid w:val="003D7B23"/>
    <w:rsid w:val="003E066B"/>
    <w:rsid w:val="003E0B00"/>
    <w:rsid w:val="003E1027"/>
    <w:rsid w:val="003E1367"/>
    <w:rsid w:val="003E2930"/>
    <w:rsid w:val="003E47A6"/>
    <w:rsid w:val="003E5288"/>
    <w:rsid w:val="003E630C"/>
    <w:rsid w:val="003E6EF4"/>
    <w:rsid w:val="003E6F59"/>
    <w:rsid w:val="003F0D1D"/>
    <w:rsid w:val="003F1C4E"/>
    <w:rsid w:val="003F4D32"/>
    <w:rsid w:val="003F5693"/>
    <w:rsid w:val="003F7181"/>
    <w:rsid w:val="003F7843"/>
    <w:rsid w:val="004004F9"/>
    <w:rsid w:val="004009D1"/>
    <w:rsid w:val="00402374"/>
    <w:rsid w:val="00402D67"/>
    <w:rsid w:val="0040340C"/>
    <w:rsid w:val="00403D6D"/>
    <w:rsid w:val="00405723"/>
    <w:rsid w:val="004073C2"/>
    <w:rsid w:val="00410C5D"/>
    <w:rsid w:val="004114EA"/>
    <w:rsid w:val="00413538"/>
    <w:rsid w:val="00413ADB"/>
    <w:rsid w:val="00415189"/>
    <w:rsid w:val="00415D72"/>
    <w:rsid w:val="00416B5D"/>
    <w:rsid w:val="00417DC7"/>
    <w:rsid w:val="0042103C"/>
    <w:rsid w:val="004212AF"/>
    <w:rsid w:val="00423FF5"/>
    <w:rsid w:val="004265FD"/>
    <w:rsid w:val="0043161A"/>
    <w:rsid w:val="00431B06"/>
    <w:rsid w:val="00432DB3"/>
    <w:rsid w:val="00433602"/>
    <w:rsid w:val="00435732"/>
    <w:rsid w:val="00436A2B"/>
    <w:rsid w:val="00437088"/>
    <w:rsid w:val="0043797B"/>
    <w:rsid w:val="00441A0F"/>
    <w:rsid w:val="00443087"/>
    <w:rsid w:val="004451AC"/>
    <w:rsid w:val="004470F2"/>
    <w:rsid w:val="004528B6"/>
    <w:rsid w:val="00454602"/>
    <w:rsid w:val="00455315"/>
    <w:rsid w:val="00460A68"/>
    <w:rsid w:val="0046402D"/>
    <w:rsid w:val="00465B37"/>
    <w:rsid w:val="00467F1C"/>
    <w:rsid w:val="00470DF2"/>
    <w:rsid w:val="00474C5F"/>
    <w:rsid w:val="00475395"/>
    <w:rsid w:val="004754E1"/>
    <w:rsid w:val="004755C3"/>
    <w:rsid w:val="0048059A"/>
    <w:rsid w:val="00481615"/>
    <w:rsid w:val="004856BF"/>
    <w:rsid w:val="00485757"/>
    <w:rsid w:val="004874B2"/>
    <w:rsid w:val="00490BFF"/>
    <w:rsid w:val="00490D71"/>
    <w:rsid w:val="00490E9E"/>
    <w:rsid w:val="004966BC"/>
    <w:rsid w:val="00496D73"/>
    <w:rsid w:val="004A0AB0"/>
    <w:rsid w:val="004A0AD7"/>
    <w:rsid w:val="004A1A0B"/>
    <w:rsid w:val="004A2048"/>
    <w:rsid w:val="004A2269"/>
    <w:rsid w:val="004A245E"/>
    <w:rsid w:val="004A3215"/>
    <w:rsid w:val="004A3396"/>
    <w:rsid w:val="004A4DBF"/>
    <w:rsid w:val="004A68EA"/>
    <w:rsid w:val="004A7183"/>
    <w:rsid w:val="004B1C50"/>
    <w:rsid w:val="004B2500"/>
    <w:rsid w:val="004B3715"/>
    <w:rsid w:val="004B68A3"/>
    <w:rsid w:val="004B715E"/>
    <w:rsid w:val="004C0535"/>
    <w:rsid w:val="004C05B2"/>
    <w:rsid w:val="004C0756"/>
    <w:rsid w:val="004C142C"/>
    <w:rsid w:val="004C200D"/>
    <w:rsid w:val="004C2792"/>
    <w:rsid w:val="004C66A5"/>
    <w:rsid w:val="004C6B9D"/>
    <w:rsid w:val="004C6D0F"/>
    <w:rsid w:val="004C7A9A"/>
    <w:rsid w:val="004D0387"/>
    <w:rsid w:val="004D04D2"/>
    <w:rsid w:val="004D14A0"/>
    <w:rsid w:val="004D1E54"/>
    <w:rsid w:val="004D1EFB"/>
    <w:rsid w:val="004D3AE4"/>
    <w:rsid w:val="004D52AD"/>
    <w:rsid w:val="004D5DA6"/>
    <w:rsid w:val="004D692E"/>
    <w:rsid w:val="004D7C90"/>
    <w:rsid w:val="004E06F8"/>
    <w:rsid w:val="004E0BB5"/>
    <w:rsid w:val="004E2281"/>
    <w:rsid w:val="004E26FA"/>
    <w:rsid w:val="004E578D"/>
    <w:rsid w:val="004F012A"/>
    <w:rsid w:val="004F071D"/>
    <w:rsid w:val="004F0BB0"/>
    <w:rsid w:val="004F104F"/>
    <w:rsid w:val="004F1A29"/>
    <w:rsid w:val="004F2EB2"/>
    <w:rsid w:val="004F396C"/>
    <w:rsid w:val="004F5520"/>
    <w:rsid w:val="004F5689"/>
    <w:rsid w:val="004F729E"/>
    <w:rsid w:val="005006F3"/>
    <w:rsid w:val="005010D8"/>
    <w:rsid w:val="00501735"/>
    <w:rsid w:val="00502115"/>
    <w:rsid w:val="00503573"/>
    <w:rsid w:val="005053FE"/>
    <w:rsid w:val="00510E7A"/>
    <w:rsid w:val="00513156"/>
    <w:rsid w:val="005135DD"/>
    <w:rsid w:val="0051594E"/>
    <w:rsid w:val="0051614D"/>
    <w:rsid w:val="005166C6"/>
    <w:rsid w:val="00521701"/>
    <w:rsid w:val="00523644"/>
    <w:rsid w:val="00523F41"/>
    <w:rsid w:val="00525D78"/>
    <w:rsid w:val="005312B7"/>
    <w:rsid w:val="00531C38"/>
    <w:rsid w:val="00532B0A"/>
    <w:rsid w:val="005332BE"/>
    <w:rsid w:val="00534633"/>
    <w:rsid w:val="00534E82"/>
    <w:rsid w:val="00536706"/>
    <w:rsid w:val="00537A1C"/>
    <w:rsid w:val="005411E0"/>
    <w:rsid w:val="0054169D"/>
    <w:rsid w:val="0054255D"/>
    <w:rsid w:val="00542F39"/>
    <w:rsid w:val="005436A4"/>
    <w:rsid w:val="00543AF8"/>
    <w:rsid w:val="0054620E"/>
    <w:rsid w:val="00546CB8"/>
    <w:rsid w:val="0054713F"/>
    <w:rsid w:val="00547C60"/>
    <w:rsid w:val="005559B5"/>
    <w:rsid w:val="00555F82"/>
    <w:rsid w:val="00557429"/>
    <w:rsid w:val="00560CB7"/>
    <w:rsid w:val="005624B5"/>
    <w:rsid w:val="00562A36"/>
    <w:rsid w:val="00565312"/>
    <w:rsid w:val="00566B0A"/>
    <w:rsid w:val="00567FC8"/>
    <w:rsid w:val="00570C9C"/>
    <w:rsid w:val="00571551"/>
    <w:rsid w:val="00572147"/>
    <w:rsid w:val="0057547C"/>
    <w:rsid w:val="00575FF4"/>
    <w:rsid w:val="00577159"/>
    <w:rsid w:val="00577CB2"/>
    <w:rsid w:val="00580807"/>
    <w:rsid w:val="0058142F"/>
    <w:rsid w:val="00581A45"/>
    <w:rsid w:val="00582077"/>
    <w:rsid w:val="00583555"/>
    <w:rsid w:val="00585B3D"/>
    <w:rsid w:val="00585E7F"/>
    <w:rsid w:val="0058618D"/>
    <w:rsid w:val="0058624C"/>
    <w:rsid w:val="00590705"/>
    <w:rsid w:val="00590A80"/>
    <w:rsid w:val="00592983"/>
    <w:rsid w:val="00592C6E"/>
    <w:rsid w:val="00593A17"/>
    <w:rsid w:val="00594326"/>
    <w:rsid w:val="00594E34"/>
    <w:rsid w:val="00594FE4"/>
    <w:rsid w:val="005A0E94"/>
    <w:rsid w:val="005A37E2"/>
    <w:rsid w:val="005A5955"/>
    <w:rsid w:val="005A61C1"/>
    <w:rsid w:val="005A68D5"/>
    <w:rsid w:val="005B20E0"/>
    <w:rsid w:val="005B25C8"/>
    <w:rsid w:val="005B3D50"/>
    <w:rsid w:val="005B4E1A"/>
    <w:rsid w:val="005B5B5B"/>
    <w:rsid w:val="005B5E12"/>
    <w:rsid w:val="005B6702"/>
    <w:rsid w:val="005C34FC"/>
    <w:rsid w:val="005C3C65"/>
    <w:rsid w:val="005C3CFA"/>
    <w:rsid w:val="005C5EC7"/>
    <w:rsid w:val="005C6F2F"/>
    <w:rsid w:val="005D268E"/>
    <w:rsid w:val="005D4ABC"/>
    <w:rsid w:val="005D4BB7"/>
    <w:rsid w:val="005D6C7F"/>
    <w:rsid w:val="005D7D07"/>
    <w:rsid w:val="005E09A6"/>
    <w:rsid w:val="005E18BB"/>
    <w:rsid w:val="005E18D4"/>
    <w:rsid w:val="005E27F3"/>
    <w:rsid w:val="005E29F2"/>
    <w:rsid w:val="005E2F8A"/>
    <w:rsid w:val="005E3734"/>
    <w:rsid w:val="005E4ACA"/>
    <w:rsid w:val="005E4B49"/>
    <w:rsid w:val="005E5113"/>
    <w:rsid w:val="005F0054"/>
    <w:rsid w:val="005F1B0D"/>
    <w:rsid w:val="005F217B"/>
    <w:rsid w:val="005F301E"/>
    <w:rsid w:val="005F39A2"/>
    <w:rsid w:val="005F39D3"/>
    <w:rsid w:val="005F40A6"/>
    <w:rsid w:val="005F4339"/>
    <w:rsid w:val="005F5B40"/>
    <w:rsid w:val="005F5EB4"/>
    <w:rsid w:val="005F6146"/>
    <w:rsid w:val="005F68A3"/>
    <w:rsid w:val="005F6BE5"/>
    <w:rsid w:val="005F71A4"/>
    <w:rsid w:val="005F761A"/>
    <w:rsid w:val="005F778E"/>
    <w:rsid w:val="00600641"/>
    <w:rsid w:val="00601888"/>
    <w:rsid w:val="00601E0E"/>
    <w:rsid w:val="00602641"/>
    <w:rsid w:val="00602898"/>
    <w:rsid w:val="0060380F"/>
    <w:rsid w:val="00605B28"/>
    <w:rsid w:val="00605B94"/>
    <w:rsid w:val="006068AC"/>
    <w:rsid w:val="006071E0"/>
    <w:rsid w:val="00607B84"/>
    <w:rsid w:val="006113B2"/>
    <w:rsid w:val="0061278D"/>
    <w:rsid w:val="00612AEA"/>
    <w:rsid w:val="00612D1F"/>
    <w:rsid w:val="00612DBA"/>
    <w:rsid w:val="00614F52"/>
    <w:rsid w:val="00616564"/>
    <w:rsid w:val="0061679E"/>
    <w:rsid w:val="0061737C"/>
    <w:rsid w:val="00620507"/>
    <w:rsid w:val="006211D4"/>
    <w:rsid w:val="006218A6"/>
    <w:rsid w:val="006229A6"/>
    <w:rsid w:val="00622BAF"/>
    <w:rsid w:val="00623A54"/>
    <w:rsid w:val="006254D4"/>
    <w:rsid w:val="006256E7"/>
    <w:rsid w:val="00625DA8"/>
    <w:rsid w:val="00626186"/>
    <w:rsid w:val="00627007"/>
    <w:rsid w:val="00631086"/>
    <w:rsid w:val="006322C8"/>
    <w:rsid w:val="0063361F"/>
    <w:rsid w:val="00633934"/>
    <w:rsid w:val="00633C22"/>
    <w:rsid w:val="00635356"/>
    <w:rsid w:val="006365FD"/>
    <w:rsid w:val="00636FC5"/>
    <w:rsid w:val="00640C36"/>
    <w:rsid w:val="00641062"/>
    <w:rsid w:val="006413F5"/>
    <w:rsid w:val="00642ABD"/>
    <w:rsid w:val="006436CB"/>
    <w:rsid w:val="006441C9"/>
    <w:rsid w:val="00644363"/>
    <w:rsid w:val="00646005"/>
    <w:rsid w:val="006461FC"/>
    <w:rsid w:val="00646B9A"/>
    <w:rsid w:val="00647C40"/>
    <w:rsid w:val="00652627"/>
    <w:rsid w:val="00652642"/>
    <w:rsid w:val="00653692"/>
    <w:rsid w:val="00653F77"/>
    <w:rsid w:val="00653F94"/>
    <w:rsid w:val="00656159"/>
    <w:rsid w:val="00656531"/>
    <w:rsid w:val="006605CA"/>
    <w:rsid w:val="00660EC6"/>
    <w:rsid w:val="00662626"/>
    <w:rsid w:val="006626A3"/>
    <w:rsid w:val="0066343F"/>
    <w:rsid w:val="00664180"/>
    <w:rsid w:val="006642E7"/>
    <w:rsid w:val="00664580"/>
    <w:rsid w:val="00665283"/>
    <w:rsid w:val="00666135"/>
    <w:rsid w:val="006667E9"/>
    <w:rsid w:val="00666BFA"/>
    <w:rsid w:val="00667235"/>
    <w:rsid w:val="0067257A"/>
    <w:rsid w:val="00672B7D"/>
    <w:rsid w:val="00673F2A"/>
    <w:rsid w:val="006742B0"/>
    <w:rsid w:val="00674B38"/>
    <w:rsid w:val="006752DD"/>
    <w:rsid w:val="00680360"/>
    <w:rsid w:val="006807AD"/>
    <w:rsid w:val="00682316"/>
    <w:rsid w:val="00683BD7"/>
    <w:rsid w:val="0068419A"/>
    <w:rsid w:val="00685274"/>
    <w:rsid w:val="00685681"/>
    <w:rsid w:val="0068570A"/>
    <w:rsid w:val="00685D20"/>
    <w:rsid w:val="00685D43"/>
    <w:rsid w:val="00685D64"/>
    <w:rsid w:val="006870CE"/>
    <w:rsid w:val="0068788A"/>
    <w:rsid w:val="00687B5A"/>
    <w:rsid w:val="00691EBD"/>
    <w:rsid w:val="006922D8"/>
    <w:rsid w:val="00693BF5"/>
    <w:rsid w:val="006949AA"/>
    <w:rsid w:val="00694B6E"/>
    <w:rsid w:val="0069636F"/>
    <w:rsid w:val="006978F5"/>
    <w:rsid w:val="00697FE5"/>
    <w:rsid w:val="006A4571"/>
    <w:rsid w:val="006A5D71"/>
    <w:rsid w:val="006A71A6"/>
    <w:rsid w:val="006A7ED6"/>
    <w:rsid w:val="006B0DAD"/>
    <w:rsid w:val="006B35F7"/>
    <w:rsid w:val="006B3FD0"/>
    <w:rsid w:val="006B428D"/>
    <w:rsid w:val="006B5558"/>
    <w:rsid w:val="006B5D7B"/>
    <w:rsid w:val="006B73BE"/>
    <w:rsid w:val="006C03A2"/>
    <w:rsid w:val="006C0B45"/>
    <w:rsid w:val="006C15F5"/>
    <w:rsid w:val="006C179C"/>
    <w:rsid w:val="006C198D"/>
    <w:rsid w:val="006C4A3B"/>
    <w:rsid w:val="006C5223"/>
    <w:rsid w:val="006C6977"/>
    <w:rsid w:val="006C7125"/>
    <w:rsid w:val="006C7803"/>
    <w:rsid w:val="006D1A44"/>
    <w:rsid w:val="006D1CD7"/>
    <w:rsid w:val="006D249B"/>
    <w:rsid w:val="006D29A4"/>
    <w:rsid w:val="006D50DE"/>
    <w:rsid w:val="006D59EE"/>
    <w:rsid w:val="006D6D5B"/>
    <w:rsid w:val="006D71B0"/>
    <w:rsid w:val="006E04F2"/>
    <w:rsid w:val="006E0DE6"/>
    <w:rsid w:val="006E1800"/>
    <w:rsid w:val="006E26CE"/>
    <w:rsid w:val="006E5FB1"/>
    <w:rsid w:val="006E6286"/>
    <w:rsid w:val="006F268B"/>
    <w:rsid w:val="006F2A2C"/>
    <w:rsid w:val="006F4179"/>
    <w:rsid w:val="006F45B4"/>
    <w:rsid w:val="006F4EFD"/>
    <w:rsid w:val="006F7854"/>
    <w:rsid w:val="00701D8F"/>
    <w:rsid w:val="007047EA"/>
    <w:rsid w:val="00704D32"/>
    <w:rsid w:val="00705240"/>
    <w:rsid w:val="00705A36"/>
    <w:rsid w:val="00706284"/>
    <w:rsid w:val="0070640A"/>
    <w:rsid w:val="00707D97"/>
    <w:rsid w:val="00716DBC"/>
    <w:rsid w:val="00716FE0"/>
    <w:rsid w:val="00717015"/>
    <w:rsid w:val="0072004B"/>
    <w:rsid w:val="007224D5"/>
    <w:rsid w:val="007233D8"/>
    <w:rsid w:val="00724B89"/>
    <w:rsid w:val="00724DFC"/>
    <w:rsid w:val="00725CB0"/>
    <w:rsid w:val="007308AC"/>
    <w:rsid w:val="00730F20"/>
    <w:rsid w:val="00731E96"/>
    <w:rsid w:val="00733119"/>
    <w:rsid w:val="007342BE"/>
    <w:rsid w:val="007349FA"/>
    <w:rsid w:val="00736E27"/>
    <w:rsid w:val="00737861"/>
    <w:rsid w:val="007406D9"/>
    <w:rsid w:val="007406DD"/>
    <w:rsid w:val="0074231E"/>
    <w:rsid w:val="0074245C"/>
    <w:rsid w:val="007427B7"/>
    <w:rsid w:val="00742D5B"/>
    <w:rsid w:val="00744367"/>
    <w:rsid w:val="0074470C"/>
    <w:rsid w:val="00745160"/>
    <w:rsid w:val="00746727"/>
    <w:rsid w:val="00746CF2"/>
    <w:rsid w:val="00747C65"/>
    <w:rsid w:val="00751E5E"/>
    <w:rsid w:val="00752D43"/>
    <w:rsid w:val="007538CE"/>
    <w:rsid w:val="00753C23"/>
    <w:rsid w:val="0075501A"/>
    <w:rsid w:val="00755527"/>
    <w:rsid w:val="007562CE"/>
    <w:rsid w:val="007571A5"/>
    <w:rsid w:val="00761283"/>
    <w:rsid w:val="007632A7"/>
    <w:rsid w:val="007636A8"/>
    <w:rsid w:val="0076435C"/>
    <w:rsid w:val="0076478D"/>
    <w:rsid w:val="00764FBE"/>
    <w:rsid w:val="0076596E"/>
    <w:rsid w:val="00766646"/>
    <w:rsid w:val="00770B8B"/>
    <w:rsid w:val="00770D2D"/>
    <w:rsid w:val="00771F2C"/>
    <w:rsid w:val="007723A9"/>
    <w:rsid w:val="00772DD8"/>
    <w:rsid w:val="007740BF"/>
    <w:rsid w:val="00774849"/>
    <w:rsid w:val="00776BB4"/>
    <w:rsid w:val="00777651"/>
    <w:rsid w:val="0078123B"/>
    <w:rsid w:val="0078354D"/>
    <w:rsid w:val="00784676"/>
    <w:rsid w:val="00784682"/>
    <w:rsid w:val="00785FA5"/>
    <w:rsid w:val="007866C0"/>
    <w:rsid w:val="00790EF7"/>
    <w:rsid w:val="00791BB6"/>
    <w:rsid w:val="00793EF3"/>
    <w:rsid w:val="007A1707"/>
    <w:rsid w:val="007A2363"/>
    <w:rsid w:val="007A3DFB"/>
    <w:rsid w:val="007A3FA2"/>
    <w:rsid w:val="007A5226"/>
    <w:rsid w:val="007A5309"/>
    <w:rsid w:val="007A5550"/>
    <w:rsid w:val="007A65FC"/>
    <w:rsid w:val="007A6B01"/>
    <w:rsid w:val="007A7B4B"/>
    <w:rsid w:val="007B0342"/>
    <w:rsid w:val="007B05C1"/>
    <w:rsid w:val="007B0B13"/>
    <w:rsid w:val="007B0B6E"/>
    <w:rsid w:val="007B1213"/>
    <w:rsid w:val="007B1399"/>
    <w:rsid w:val="007B2285"/>
    <w:rsid w:val="007B271A"/>
    <w:rsid w:val="007B4950"/>
    <w:rsid w:val="007B518E"/>
    <w:rsid w:val="007B60D7"/>
    <w:rsid w:val="007B782A"/>
    <w:rsid w:val="007B7ABB"/>
    <w:rsid w:val="007B7FF0"/>
    <w:rsid w:val="007C0D9F"/>
    <w:rsid w:val="007C204C"/>
    <w:rsid w:val="007C32C9"/>
    <w:rsid w:val="007C4307"/>
    <w:rsid w:val="007C5E28"/>
    <w:rsid w:val="007C6517"/>
    <w:rsid w:val="007C6584"/>
    <w:rsid w:val="007C6C97"/>
    <w:rsid w:val="007C71A2"/>
    <w:rsid w:val="007C73C4"/>
    <w:rsid w:val="007C75F9"/>
    <w:rsid w:val="007C7E88"/>
    <w:rsid w:val="007D1040"/>
    <w:rsid w:val="007D2C26"/>
    <w:rsid w:val="007D347B"/>
    <w:rsid w:val="007D7A0C"/>
    <w:rsid w:val="007D7F5D"/>
    <w:rsid w:val="007D7F88"/>
    <w:rsid w:val="007E1C1A"/>
    <w:rsid w:val="007E1F62"/>
    <w:rsid w:val="007E39C2"/>
    <w:rsid w:val="007E4BA3"/>
    <w:rsid w:val="007E5473"/>
    <w:rsid w:val="007F331C"/>
    <w:rsid w:val="007F3396"/>
    <w:rsid w:val="007F3AC8"/>
    <w:rsid w:val="007F6A38"/>
    <w:rsid w:val="008008EB"/>
    <w:rsid w:val="00801AA4"/>
    <w:rsid w:val="00801DAD"/>
    <w:rsid w:val="00803CFE"/>
    <w:rsid w:val="00804621"/>
    <w:rsid w:val="00804AA1"/>
    <w:rsid w:val="00805705"/>
    <w:rsid w:val="00805F97"/>
    <w:rsid w:val="008102A5"/>
    <w:rsid w:val="00811CAF"/>
    <w:rsid w:val="008123B7"/>
    <w:rsid w:val="0081246E"/>
    <w:rsid w:val="0081284C"/>
    <w:rsid w:val="00815B06"/>
    <w:rsid w:val="00820080"/>
    <w:rsid w:val="00820679"/>
    <w:rsid w:val="00821357"/>
    <w:rsid w:val="008214EC"/>
    <w:rsid w:val="00822ACA"/>
    <w:rsid w:val="00824294"/>
    <w:rsid w:val="008242A9"/>
    <w:rsid w:val="00824A2D"/>
    <w:rsid w:val="00824C2E"/>
    <w:rsid w:val="008259DD"/>
    <w:rsid w:val="00826350"/>
    <w:rsid w:val="008267D2"/>
    <w:rsid w:val="0082729B"/>
    <w:rsid w:val="00827CBB"/>
    <w:rsid w:val="00830C9E"/>
    <w:rsid w:val="008318A2"/>
    <w:rsid w:val="008324AD"/>
    <w:rsid w:val="00833739"/>
    <w:rsid w:val="00833F98"/>
    <w:rsid w:val="008360A8"/>
    <w:rsid w:val="00836243"/>
    <w:rsid w:val="008406A2"/>
    <w:rsid w:val="0084199D"/>
    <w:rsid w:val="0084241C"/>
    <w:rsid w:val="0084274D"/>
    <w:rsid w:val="008427A9"/>
    <w:rsid w:val="00843B18"/>
    <w:rsid w:val="008440AA"/>
    <w:rsid w:val="00845C9C"/>
    <w:rsid w:val="00846580"/>
    <w:rsid w:val="00846F49"/>
    <w:rsid w:val="00846FC5"/>
    <w:rsid w:val="00847391"/>
    <w:rsid w:val="008508E7"/>
    <w:rsid w:val="00851EF5"/>
    <w:rsid w:val="00854484"/>
    <w:rsid w:val="00855344"/>
    <w:rsid w:val="00855F48"/>
    <w:rsid w:val="00856C19"/>
    <w:rsid w:val="00861A78"/>
    <w:rsid w:val="00861B08"/>
    <w:rsid w:val="008639C0"/>
    <w:rsid w:val="0086497A"/>
    <w:rsid w:val="00864AE6"/>
    <w:rsid w:val="00864B24"/>
    <w:rsid w:val="008650D4"/>
    <w:rsid w:val="0087262A"/>
    <w:rsid w:val="00872B80"/>
    <w:rsid w:val="00873171"/>
    <w:rsid w:val="0087462B"/>
    <w:rsid w:val="00875254"/>
    <w:rsid w:val="00877D2B"/>
    <w:rsid w:val="008817A1"/>
    <w:rsid w:val="0088242D"/>
    <w:rsid w:val="008826FE"/>
    <w:rsid w:val="00882A75"/>
    <w:rsid w:val="00883847"/>
    <w:rsid w:val="00883869"/>
    <w:rsid w:val="00884F69"/>
    <w:rsid w:val="00887234"/>
    <w:rsid w:val="008872E9"/>
    <w:rsid w:val="0089509C"/>
    <w:rsid w:val="0089571A"/>
    <w:rsid w:val="00896349"/>
    <w:rsid w:val="00896898"/>
    <w:rsid w:val="008A038D"/>
    <w:rsid w:val="008A1750"/>
    <w:rsid w:val="008A2F6A"/>
    <w:rsid w:val="008A4008"/>
    <w:rsid w:val="008A5E45"/>
    <w:rsid w:val="008A62B7"/>
    <w:rsid w:val="008B0956"/>
    <w:rsid w:val="008B13B0"/>
    <w:rsid w:val="008B1E9F"/>
    <w:rsid w:val="008B3A99"/>
    <w:rsid w:val="008B751D"/>
    <w:rsid w:val="008B78AE"/>
    <w:rsid w:val="008C00C6"/>
    <w:rsid w:val="008C1DF6"/>
    <w:rsid w:val="008C31FB"/>
    <w:rsid w:val="008C615D"/>
    <w:rsid w:val="008C64BA"/>
    <w:rsid w:val="008C76E6"/>
    <w:rsid w:val="008C7F16"/>
    <w:rsid w:val="008D1232"/>
    <w:rsid w:val="008D16F7"/>
    <w:rsid w:val="008D2F00"/>
    <w:rsid w:val="008D32CE"/>
    <w:rsid w:val="008D33FC"/>
    <w:rsid w:val="008D3A39"/>
    <w:rsid w:val="008D40F2"/>
    <w:rsid w:val="008D55A0"/>
    <w:rsid w:val="008D5A56"/>
    <w:rsid w:val="008D6787"/>
    <w:rsid w:val="008E0119"/>
    <w:rsid w:val="008E179F"/>
    <w:rsid w:val="008E587E"/>
    <w:rsid w:val="008E58F5"/>
    <w:rsid w:val="008E6E3E"/>
    <w:rsid w:val="008E6F3A"/>
    <w:rsid w:val="008F0B8F"/>
    <w:rsid w:val="008F0E0F"/>
    <w:rsid w:val="008F1424"/>
    <w:rsid w:val="008F26D6"/>
    <w:rsid w:val="008F425E"/>
    <w:rsid w:val="008F4352"/>
    <w:rsid w:val="008F4ED7"/>
    <w:rsid w:val="008F5057"/>
    <w:rsid w:val="008F51BA"/>
    <w:rsid w:val="008F6B74"/>
    <w:rsid w:val="00900B9D"/>
    <w:rsid w:val="00901601"/>
    <w:rsid w:val="00904950"/>
    <w:rsid w:val="009052E9"/>
    <w:rsid w:val="00913EA7"/>
    <w:rsid w:val="009144AC"/>
    <w:rsid w:val="009149F9"/>
    <w:rsid w:val="0091541B"/>
    <w:rsid w:val="00917B4D"/>
    <w:rsid w:val="009231D7"/>
    <w:rsid w:val="00923AF0"/>
    <w:rsid w:val="00926295"/>
    <w:rsid w:val="00926477"/>
    <w:rsid w:val="00927E30"/>
    <w:rsid w:val="00930A0C"/>
    <w:rsid w:val="009310A0"/>
    <w:rsid w:val="0093147A"/>
    <w:rsid w:val="009317B4"/>
    <w:rsid w:val="00933492"/>
    <w:rsid w:val="0093614D"/>
    <w:rsid w:val="00936952"/>
    <w:rsid w:val="009371B8"/>
    <w:rsid w:val="00937C53"/>
    <w:rsid w:val="009411A2"/>
    <w:rsid w:val="00941A53"/>
    <w:rsid w:val="009426A7"/>
    <w:rsid w:val="00942DBD"/>
    <w:rsid w:val="009431AB"/>
    <w:rsid w:val="009448DC"/>
    <w:rsid w:val="00945857"/>
    <w:rsid w:val="009500FB"/>
    <w:rsid w:val="0095084F"/>
    <w:rsid w:val="00950BED"/>
    <w:rsid w:val="00950E8D"/>
    <w:rsid w:val="00951049"/>
    <w:rsid w:val="009516C5"/>
    <w:rsid w:val="0095193D"/>
    <w:rsid w:val="00952143"/>
    <w:rsid w:val="009527AB"/>
    <w:rsid w:val="00954AE7"/>
    <w:rsid w:val="009554FF"/>
    <w:rsid w:val="0096040C"/>
    <w:rsid w:val="0096052C"/>
    <w:rsid w:val="00963C83"/>
    <w:rsid w:val="0096492F"/>
    <w:rsid w:val="0096633A"/>
    <w:rsid w:val="00967705"/>
    <w:rsid w:val="00967B67"/>
    <w:rsid w:val="00970884"/>
    <w:rsid w:val="009709C0"/>
    <w:rsid w:val="00970E75"/>
    <w:rsid w:val="00971355"/>
    <w:rsid w:val="009717D7"/>
    <w:rsid w:val="00971E40"/>
    <w:rsid w:val="0097211D"/>
    <w:rsid w:val="00974B57"/>
    <w:rsid w:val="00975D8A"/>
    <w:rsid w:val="00976735"/>
    <w:rsid w:val="0097676C"/>
    <w:rsid w:val="00976825"/>
    <w:rsid w:val="00976F90"/>
    <w:rsid w:val="00977E7A"/>
    <w:rsid w:val="009801E6"/>
    <w:rsid w:val="00980B85"/>
    <w:rsid w:val="00981529"/>
    <w:rsid w:val="009817DA"/>
    <w:rsid w:val="0098184A"/>
    <w:rsid w:val="00982029"/>
    <w:rsid w:val="00982834"/>
    <w:rsid w:val="00982B7A"/>
    <w:rsid w:val="009836D0"/>
    <w:rsid w:val="00984519"/>
    <w:rsid w:val="009856C3"/>
    <w:rsid w:val="0098629E"/>
    <w:rsid w:val="00990AF2"/>
    <w:rsid w:val="0099360B"/>
    <w:rsid w:val="00993C08"/>
    <w:rsid w:val="009940F8"/>
    <w:rsid w:val="00994A3C"/>
    <w:rsid w:val="00996C81"/>
    <w:rsid w:val="00996F93"/>
    <w:rsid w:val="00997498"/>
    <w:rsid w:val="009A04E3"/>
    <w:rsid w:val="009A0686"/>
    <w:rsid w:val="009A13A0"/>
    <w:rsid w:val="009A178A"/>
    <w:rsid w:val="009A1A20"/>
    <w:rsid w:val="009A3AD8"/>
    <w:rsid w:val="009B239D"/>
    <w:rsid w:val="009B3D05"/>
    <w:rsid w:val="009B3E33"/>
    <w:rsid w:val="009B3FE0"/>
    <w:rsid w:val="009B6B9F"/>
    <w:rsid w:val="009B7185"/>
    <w:rsid w:val="009B7843"/>
    <w:rsid w:val="009B7A68"/>
    <w:rsid w:val="009B7E44"/>
    <w:rsid w:val="009C3B23"/>
    <w:rsid w:val="009C6082"/>
    <w:rsid w:val="009C6DF4"/>
    <w:rsid w:val="009D0795"/>
    <w:rsid w:val="009D09C2"/>
    <w:rsid w:val="009D1A65"/>
    <w:rsid w:val="009D2492"/>
    <w:rsid w:val="009D2F7E"/>
    <w:rsid w:val="009D342A"/>
    <w:rsid w:val="009D3AEB"/>
    <w:rsid w:val="009D677B"/>
    <w:rsid w:val="009D6853"/>
    <w:rsid w:val="009D68BD"/>
    <w:rsid w:val="009D6987"/>
    <w:rsid w:val="009E0A1D"/>
    <w:rsid w:val="009E2F61"/>
    <w:rsid w:val="009E4191"/>
    <w:rsid w:val="009E4476"/>
    <w:rsid w:val="009E46C4"/>
    <w:rsid w:val="009E4E58"/>
    <w:rsid w:val="009E588F"/>
    <w:rsid w:val="009E7098"/>
    <w:rsid w:val="009F254F"/>
    <w:rsid w:val="009F26CA"/>
    <w:rsid w:val="009F2C6C"/>
    <w:rsid w:val="009F3BD5"/>
    <w:rsid w:val="009F5FDE"/>
    <w:rsid w:val="009F6179"/>
    <w:rsid w:val="009F7401"/>
    <w:rsid w:val="009F74DA"/>
    <w:rsid w:val="009F797E"/>
    <w:rsid w:val="00A00804"/>
    <w:rsid w:val="00A02030"/>
    <w:rsid w:val="00A03917"/>
    <w:rsid w:val="00A04A08"/>
    <w:rsid w:val="00A04E75"/>
    <w:rsid w:val="00A04F57"/>
    <w:rsid w:val="00A057AB"/>
    <w:rsid w:val="00A063C4"/>
    <w:rsid w:val="00A067FB"/>
    <w:rsid w:val="00A1131E"/>
    <w:rsid w:val="00A127AF"/>
    <w:rsid w:val="00A133B7"/>
    <w:rsid w:val="00A1453F"/>
    <w:rsid w:val="00A14AC4"/>
    <w:rsid w:val="00A154A3"/>
    <w:rsid w:val="00A174F7"/>
    <w:rsid w:val="00A1761B"/>
    <w:rsid w:val="00A2071E"/>
    <w:rsid w:val="00A23278"/>
    <w:rsid w:val="00A23DD9"/>
    <w:rsid w:val="00A30125"/>
    <w:rsid w:val="00A305FD"/>
    <w:rsid w:val="00A307D6"/>
    <w:rsid w:val="00A31B90"/>
    <w:rsid w:val="00A3230B"/>
    <w:rsid w:val="00A336F3"/>
    <w:rsid w:val="00A34A42"/>
    <w:rsid w:val="00A37968"/>
    <w:rsid w:val="00A403A4"/>
    <w:rsid w:val="00A40D7D"/>
    <w:rsid w:val="00A41F62"/>
    <w:rsid w:val="00A42417"/>
    <w:rsid w:val="00A428C5"/>
    <w:rsid w:val="00A42F00"/>
    <w:rsid w:val="00A43453"/>
    <w:rsid w:val="00A446F3"/>
    <w:rsid w:val="00A4477D"/>
    <w:rsid w:val="00A516A6"/>
    <w:rsid w:val="00A52B06"/>
    <w:rsid w:val="00A557C0"/>
    <w:rsid w:val="00A576D9"/>
    <w:rsid w:val="00A6193D"/>
    <w:rsid w:val="00A62F8E"/>
    <w:rsid w:val="00A63F43"/>
    <w:rsid w:val="00A64D2E"/>
    <w:rsid w:val="00A667AD"/>
    <w:rsid w:val="00A70589"/>
    <w:rsid w:val="00A70957"/>
    <w:rsid w:val="00A70F9F"/>
    <w:rsid w:val="00A716FE"/>
    <w:rsid w:val="00A7225D"/>
    <w:rsid w:val="00A72584"/>
    <w:rsid w:val="00A7426E"/>
    <w:rsid w:val="00A74A36"/>
    <w:rsid w:val="00A75AD1"/>
    <w:rsid w:val="00A77AA7"/>
    <w:rsid w:val="00A77AB4"/>
    <w:rsid w:val="00A77F03"/>
    <w:rsid w:val="00A80545"/>
    <w:rsid w:val="00A81C61"/>
    <w:rsid w:val="00A83B9D"/>
    <w:rsid w:val="00A8437E"/>
    <w:rsid w:val="00A85428"/>
    <w:rsid w:val="00A863CC"/>
    <w:rsid w:val="00A90C1C"/>
    <w:rsid w:val="00A910A6"/>
    <w:rsid w:val="00A92E83"/>
    <w:rsid w:val="00A93BF8"/>
    <w:rsid w:val="00A93CE0"/>
    <w:rsid w:val="00A9564B"/>
    <w:rsid w:val="00A97466"/>
    <w:rsid w:val="00AA2DC4"/>
    <w:rsid w:val="00AA4622"/>
    <w:rsid w:val="00AA5249"/>
    <w:rsid w:val="00AA700A"/>
    <w:rsid w:val="00AA70C1"/>
    <w:rsid w:val="00AB3009"/>
    <w:rsid w:val="00AB4591"/>
    <w:rsid w:val="00AB5FD7"/>
    <w:rsid w:val="00AB7C67"/>
    <w:rsid w:val="00AC1655"/>
    <w:rsid w:val="00AC19F3"/>
    <w:rsid w:val="00AC3F3B"/>
    <w:rsid w:val="00AC45C9"/>
    <w:rsid w:val="00AC4FEB"/>
    <w:rsid w:val="00AC6849"/>
    <w:rsid w:val="00AC6F6A"/>
    <w:rsid w:val="00AC7639"/>
    <w:rsid w:val="00AC7C7E"/>
    <w:rsid w:val="00AC7F5B"/>
    <w:rsid w:val="00AD0039"/>
    <w:rsid w:val="00AD243A"/>
    <w:rsid w:val="00AD385A"/>
    <w:rsid w:val="00AD54B3"/>
    <w:rsid w:val="00AD6A53"/>
    <w:rsid w:val="00AE0BE5"/>
    <w:rsid w:val="00AE36D1"/>
    <w:rsid w:val="00AE5001"/>
    <w:rsid w:val="00AE60C0"/>
    <w:rsid w:val="00AE63FB"/>
    <w:rsid w:val="00AE6E64"/>
    <w:rsid w:val="00AE7A0F"/>
    <w:rsid w:val="00AF1859"/>
    <w:rsid w:val="00AF416F"/>
    <w:rsid w:val="00AF42D0"/>
    <w:rsid w:val="00AF47F3"/>
    <w:rsid w:val="00AF4F03"/>
    <w:rsid w:val="00AF6163"/>
    <w:rsid w:val="00B008E8"/>
    <w:rsid w:val="00B00FDF"/>
    <w:rsid w:val="00B024A2"/>
    <w:rsid w:val="00B0363B"/>
    <w:rsid w:val="00B04A3F"/>
    <w:rsid w:val="00B0615C"/>
    <w:rsid w:val="00B1080E"/>
    <w:rsid w:val="00B1135D"/>
    <w:rsid w:val="00B12204"/>
    <w:rsid w:val="00B12F45"/>
    <w:rsid w:val="00B13F07"/>
    <w:rsid w:val="00B1408B"/>
    <w:rsid w:val="00B1438F"/>
    <w:rsid w:val="00B14B27"/>
    <w:rsid w:val="00B15078"/>
    <w:rsid w:val="00B15B98"/>
    <w:rsid w:val="00B17586"/>
    <w:rsid w:val="00B21A6E"/>
    <w:rsid w:val="00B22CB5"/>
    <w:rsid w:val="00B25244"/>
    <w:rsid w:val="00B26D0E"/>
    <w:rsid w:val="00B26F72"/>
    <w:rsid w:val="00B2732A"/>
    <w:rsid w:val="00B27334"/>
    <w:rsid w:val="00B278C2"/>
    <w:rsid w:val="00B30A4A"/>
    <w:rsid w:val="00B31BE6"/>
    <w:rsid w:val="00B3217E"/>
    <w:rsid w:val="00B34028"/>
    <w:rsid w:val="00B34472"/>
    <w:rsid w:val="00B3456C"/>
    <w:rsid w:val="00B34797"/>
    <w:rsid w:val="00B349ED"/>
    <w:rsid w:val="00B353F8"/>
    <w:rsid w:val="00B35544"/>
    <w:rsid w:val="00B358BB"/>
    <w:rsid w:val="00B35C09"/>
    <w:rsid w:val="00B35E72"/>
    <w:rsid w:val="00B3660E"/>
    <w:rsid w:val="00B37285"/>
    <w:rsid w:val="00B37C32"/>
    <w:rsid w:val="00B40369"/>
    <w:rsid w:val="00B409B9"/>
    <w:rsid w:val="00B41DAF"/>
    <w:rsid w:val="00B426B7"/>
    <w:rsid w:val="00B44768"/>
    <w:rsid w:val="00B45DC9"/>
    <w:rsid w:val="00B46744"/>
    <w:rsid w:val="00B472C3"/>
    <w:rsid w:val="00B512D5"/>
    <w:rsid w:val="00B52D03"/>
    <w:rsid w:val="00B52D45"/>
    <w:rsid w:val="00B53564"/>
    <w:rsid w:val="00B53D1A"/>
    <w:rsid w:val="00B54C18"/>
    <w:rsid w:val="00B55064"/>
    <w:rsid w:val="00B5637B"/>
    <w:rsid w:val="00B56A90"/>
    <w:rsid w:val="00B56AF9"/>
    <w:rsid w:val="00B57DC5"/>
    <w:rsid w:val="00B60BF5"/>
    <w:rsid w:val="00B6210A"/>
    <w:rsid w:val="00B62222"/>
    <w:rsid w:val="00B64CC0"/>
    <w:rsid w:val="00B64FDC"/>
    <w:rsid w:val="00B65C8A"/>
    <w:rsid w:val="00B7193C"/>
    <w:rsid w:val="00B72295"/>
    <w:rsid w:val="00B723C4"/>
    <w:rsid w:val="00B724D5"/>
    <w:rsid w:val="00B729C5"/>
    <w:rsid w:val="00B739B8"/>
    <w:rsid w:val="00B803C5"/>
    <w:rsid w:val="00B80B94"/>
    <w:rsid w:val="00B81635"/>
    <w:rsid w:val="00B83711"/>
    <w:rsid w:val="00B84456"/>
    <w:rsid w:val="00B85D2C"/>
    <w:rsid w:val="00B90645"/>
    <w:rsid w:val="00B90F7A"/>
    <w:rsid w:val="00B92471"/>
    <w:rsid w:val="00B93617"/>
    <w:rsid w:val="00B94A17"/>
    <w:rsid w:val="00B94F96"/>
    <w:rsid w:val="00B956F6"/>
    <w:rsid w:val="00B96B7C"/>
    <w:rsid w:val="00B96CA8"/>
    <w:rsid w:val="00B97194"/>
    <w:rsid w:val="00BA0AAE"/>
    <w:rsid w:val="00BA12E2"/>
    <w:rsid w:val="00BA1362"/>
    <w:rsid w:val="00BA3AB4"/>
    <w:rsid w:val="00BA401E"/>
    <w:rsid w:val="00BA41DF"/>
    <w:rsid w:val="00BA55F1"/>
    <w:rsid w:val="00BA5731"/>
    <w:rsid w:val="00BA61E9"/>
    <w:rsid w:val="00BB130A"/>
    <w:rsid w:val="00BB181E"/>
    <w:rsid w:val="00BB29A2"/>
    <w:rsid w:val="00BB2CD7"/>
    <w:rsid w:val="00BB55AB"/>
    <w:rsid w:val="00BB60BF"/>
    <w:rsid w:val="00BB65A8"/>
    <w:rsid w:val="00BB6C75"/>
    <w:rsid w:val="00BB6DC4"/>
    <w:rsid w:val="00BB6F72"/>
    <w:rsid w:val="00BC0794"/>
    <w:rsid w:val="00BC2268"/>
    <w:rsid w:val="00BC2788"/>
    <w:rsid w:val="00BC455C"/>
    <w:rsid w:val="00BC4675"/>
    <w:rsid w:val="00BC4F31"/>
    <w:rsid w:val="00BC571F"/>
    <w:rsid w:val="00BC5C3A"/>
    <w:rsid w:val="00BC71BB"/>
    <w:rsid w:val="00BC74F6"/>
    <w:rsid w:val="00BD081B"/>
    <w:rsid w:val="00BD089F"/>
    <w:rsid w:val="00BD0920"/>
    <w:rsid w:val="00BD1C0C"/>
    <w:rsid w:val="00BD3B84"/>
    <w:rsid w:val="00BD4B8A"/>
    <w:rsid w:val="00BD5256"/>
    <w:rsid w:val="00BD6841"/>
    <w:rsid w:val="00BE05B4"/>
    <w:rsid w:val="00BE1708"/>
    <w:rsid w:val="00BE5C61"/>
    <w:rsid w:val="00BE79BF"/>
    <w:rsid w:val="00BF0BDA"/>
    <w:rsid w:val="00BF47B3"/>
    <w:rsid w:val="00BF4A03"/>
    <w:rsid w:val="00BF4D93"/>
    <w:rsid w:val="00BF526D"/>
    <w:rsid w:val="00BF5468"/>
    <w:rsid w:val="00BF60B7"/>
    <w:rsid w:val="00BF788F"/>
    <w:rsid w:val="00C01C78"/>
    <w:rsid w:val="00C03695"/>
    <w:rsid w:val="00C051C2"/>
    <w:rsid w:val="00C063D5"/>
    <w:rsid w:val="00C06549"/>
    <w:rsid w:val="00C07851"/>
    <w:rsid w:val="00C155D5"/>
    <w:rsid w:val="00C1745A"/>
    <w:rsid w:val="00C21058"/>
    <w:rsid w:val="00C21C2B"/>
    <w:rsid w:val="00C222A9"/>
    <w:rsid w:val="00C2254F"/>
    <w:rsid w:val="00C24739"/>
    <w:rsid w:val="00C24D96"/>
    <w:rsid w:val="00C25681"/>
    <w:rsid w:val="00C26052"/>
    <w:rsid w:val="00C262B1"/>
    <w:rsid w:val="00C270F6"/>
    <w:rsid w:val="00C276E9"/>
    <w:rsid w:val="00C27C5C"/>
    <w:rsid w:val="00C30172"/>
    <w:rsid w:val="00C3028A"/>
    <w:rsid w:val="00C30631"/>
    <w:rsid w:val="00C319AB"/>
    <w:rsid w:val="00C35889"/>
    <w:rsid w:val="00C36066"/>
    <w:rsid w:val="00C374CA"/>
    <w:rsid w:val="00C41319"/>
    <w:rsid w:val="00C4209F"/>
    <w:rsid w:val="00C42931"/>
    <w:rsid w:val="00C43F43"/>
    <w:rsid w:val="00C45E45"/>
    <w:rsid w:val="00C46BC4"/>
    <w:rsid w:val="00C507EE"/>
    <w:rsid w:val="00C50BC3"/>
    <w:rsid w:val="00C51A19"/>
    <w:rsid w:val="00C51AB8"/>
    <w:rsid w:val="00C51FBA"/>
    <w:rsid w:val="00C52101"/>
    <w:rsid w:val="00C54790"/>
    <w:rsid w:val="00C62913"/>
    <w:rsid w:val="00C62E52"/>
    <w:rsid w:val="00C634A6"/>
    <w:rsid w:val="00C65976"/>
    <w:rsid w:val="00C65B95"/>
    <w:rsid w:val="00C67C9C"/>
    <w:rsid w:val="00C67D38"/>
    <w:rsid w:val="00C67E12"/>
    <w:rsid w:val="00C724CD"/>
    <w:rsid w:val="00C73613"/>
    <w:rsid w:val="00C75F31"/>
    <w:rsid w:val="00C77DCA"/>
    <w:rsid w:val="00C77E11"/>
    <w:rsid w:val="00C802AE"/>
    <w:rsid w:val="00C8193A"/>
    <w:rsid w:val="00C83045"/>
    <w:rsid w:val="00C83513"/>
    <w:rsid w:val="00C83EC1"/>
    <w:rsid w:val="00C869C8"/>
    <w:rsid w:val="00C86CBD"/>
    <w:rsid w:val="00C9112A"/>
    <w:rsid w:val="00C92D60"/>
    <w:rsid w:val="00C94CF7"/>
    <w:rsid w:val="00CA1A9B"/>
    <w:rsid w:val="00CA1F49"/>
    <w:rsid w:val="00CA6743"/>
    <w:rsid w:val="00CA6B37"/>
    <w:rsid w:val="00CA6BD6"/>
    <w:rsid w:val="00CA7960"/>
    <w:rsid w:val="00CB0262"/>
    <w:rsid w:val="00CB16A9"/>
    <w:rsid w:val="00CB5E49"/>
    <w:rsid w:val="00CC11BC"/>
    <w:rsid w:val="00CC25DD"/>
    <w:rsid w:val="00CC4D45"/>
    <w:rsid w:val="00CC55F7"/>
    <w:rsid w:val="00CC5BBD"/>
    <w:rsid w:val="00CC5F4D"/>
    <w:rsid w:val="00CC6508"/>
    <w:rsid w:val="00CC6A59"/>
    <w:rsid w:val="00CC6BA2"/>
    <w:rsid w:val="00CC6F30"/>
    <w:rsid w:val="00CD02B7"/>
    <w:rsid w:val="00CD0539"/>
    <w:rsid w:val="00CD2D55"/>
    <w:rsid w:val="00CD3180"/>
    <w:rsid w:val="00CD422B"/>
    <w:rsid w:val="00CD43AC"/>
    <w:rsid w:val="00CD4B63"/>
    <w:rsid w:val="00CD4D3E"/>
    <w:rsid w:val="00CD4E51"/>
    <w:rsid w:val="00CD767D"/>
    <w:rsid w:val="00CD7BF5"/>
    <w:rsid w:val="00CE0932"/>
    <w:rsid w:val="00CE2501"/>
    <w:rsid w:val="00CE4122"/>
    <w:rsid w:val="00CE542F"/>
    <w:rsid w:val="00CE7157"/>
    <w:rsid w:val="00CF1F3A"/>
    <w:rsid w:val="00CF2B61"/>
    <w:rsid w:val="00CF2C12"/>
    <w:rsid w:val="00CF43EA"/>
    <w:rsid w:val="00CF477F"/>
    <w:rsid w:val="00CF47C8"/>
    <w:rsid w:val="00CF5993"/>
    <w:rsid w:val="00D011D8"/>
    <w:rsid w:val="00D01C4C"/>
    <w:rsid w:val="00D01E01"/>
    <w:rsid w:val="00D0372D"/>
    <w:rsid w:val="00D040C8"/>
    <w:rsid w:val="00D04AD7"/>
    <w:rsid w:val="00D053EF"/>
    <w:rsid w:val="00D059B6"/>
    <w:rsid w:val="00D05ECE"/>
    <w:rsid w:val="00D05F51"/>
    <w:rsid w:val="00D066A6"/>
    <w:rsid w:val="00D06815"/>
    <w:rsid w:val="00D0764A"/>
    <w:rsid w:val="00D07C90"/>
    <w:rsid w:val="00D1018F"/>
    <w:rsid w:val="00D12739"/>
    <w:rsid w:val="00D138C0"/>
    <w:rsid w:val="00D13A0C"/>
    <w:rsid w:val="00D143F9"/>
    <w:rsid w:val="00D163D2"/>
    <w:rsid w:val="00D16595"/>
    <w:rsid w:val="00D173F1"/>
    <w:rsid w:val="00D17D20"/>
    <w:rsid w:val="00D17ED4"/>
    <w:rsid w:val="00D22240"/>
    <w:rsid w:val="00D22D5E"/>
    <w:rsid w:val="00D23A00"/>
    <w:rsid w:val="00D24C26"/>
    <w:rsid w:val="00D30569"/>
    <w:rsid w:val="00D30762"/>
    <w:rsid w:val="00D31623"/>
    <w:rsid w:val="00D316DF"/>
    <w:rsid w:val="00D31F44"/>
    <w:rsid w:val="00D32540"/>
    <w:rsid w:val="00D33671"/>
    <w:rsid w:val="00D337BB"/>
    <w:rsid w:val="00D43018"/>
    <w:rsid w:val="00D4388A"/>
    <w:rsid w:val="00D442FE"/>
    <w:rsid w:val="00D45470"/>
    <w:rsid w:val="00D454BC"/>
    <w:rsid w:val="00D45C8C"/>
    <w:rsid w:val="00D46101"/>
    <w:rsid w:val="00D4638D"/>
    <w:rsid w:val="00D47BA4"/>
    <w:rsid w:val="00D5016B"/>
    <w:rsid w:val="00D513D4"/>
    <w:rsid w:val="00D52CF2"/>
    <w:rsid w:val="00D53A77"/>
    <w:rsid w:val="00D54384"/>
    <w:rsid w:val="00D55416"/>
    <w:rsid w:val="00D558CC"/>
    <w:rsid w:val="00D55AC0"/>
    <w:rsid w:val="00D562BB"/>
    <w:rsid w:val="00D56402"/>
    <w:rsid w:val="00D56A00"/>
    <w:rsid w:val="00D60BD9"/>
    <w:rsid w:val="00D6161E"/>
    <w:rsid w:val="00D61C30"/>
    <w:rsid w:val="00D6202E"/>
    <w:rsid w:val="00D62D60"/>
    <w:rsid w:val="00D651F3"/>
    <w:rsid w:val="00D653B7"/>
    <w:rsid w:val="00D665DF"/>
    <w:rsid w:val="00D66EB6"/>
    <w:rsid w:val="00D71363"/>
    <w:rsid w:val="00D72061"/>
    <w:rsid w:val="00D73085"/>
    <w:rsid w:val="00D75482"/>
    <w:rsid w:val="00D7584D"/>
    <w:rsid w:val="00D77565"/>
    <w:rsid w:val="00D77CC7"/>
    <w:rsid w:val="00D8020B"/>
    <w:rsid w:val="00D80C41"/>
    <w:rsid w:val="00D81AF5"/>
    <w:rsid w:val="00D83FD2"/>
    <w:rsid w:val="00D86FC0"/>
    <w:rsid w:val="00D87635"/>
    <w:rsid w:val="00D90E99"/>
    <w:rsid w:val="00D9292A"/>
    <w:rsid w:val="00D934B6"/>
    <w:rsid w:val="00D963E0"/>
    <w:rsid w:val="00D967A5"/>
    <w:rsid w:val="00D97F4D"/>
    <w:rsid w:val="00DA0B3F"/>
    <w:rsid w:val="00DA1911"/>
    <w:rsid w:val="00DA1F56"/>
    <w:rsid w:val="00DA3363"/>
    <w:rsid w:val="00DA5C4A"/>
    <w:rsid w:val="00DA6244"/>
    <w:rsid w:val="00DA6703"/>
    <w:rsid w:val="00DB0AE8"/>
    <w:rsid w:val="00DB0E5F"/>
    <w:rsid w:val="00DB4EBC"/>
    <w:rsid w:val="00DB5399"/>
    <w:rsid w:val="00DB5449"/>
    <w:rsid w:val="00DB5867"/>
    <w:rsid w:val="00DB6A81"/>
    <w:rsid w:val="00DB7658"/>
    <w:rsid w:val="00DB7904"/>
    <w:rsid w:val="00DC0A5A"/>
    <w:rsid w:val="00DC0C8B"/>
    <w:rsid w:val="00DC1162"/>
    <w:rsid w:val="00DC1511"/>
    <w:rsid w:val="00DC2F07"/>
    <w:rsid w:val="00DC3468"/>
    <w:rsid w:val="00DC36BA"/>
    <w:rsid w:val="00DC49EF"/>
    <w:rsid w:val="00DC4A91"/>
    <w:rsid w:val="00DC57E3"/>
    <w:rsid w:val="00DC5CD8"/>
    <w:rsid w:val="00DC651B"/>
    <w:rsid w:val="00DD0429"/>
    <w:rsid w:val="00DD169A"/>
    <w:rsid w:val="00DD1D29"/>
    <w:rsid w:val="00DD1F3A"/>
    <w:rsid w:val="00DD1F89"/>
    <w:rsid w:val="00DD2020"/>
    <w:rsid w:val="00DD5FD7"/>
    <w:rsid w:val="00DD6649"/>
    <w:rsid w:val="00DD7F1B"/>
    <w:rsid w:val="00DE04DE"/>
    <w:rsid w:val="00DE18EA"/>
    <w:rsid w:val="00DE23AF"/>
    <w:rsid w:val="00DE252E"/>
    <w:rsid w:val="00DE2EEF"/>
    <w:rsid w:val="00DE4A04"/>
    <w:rsid w:val="00DE4A4F"/>
    <w:rsid w:val="00DE6848"/>
    <w:rsid w:val="00DE731E"/>
    <w:rsid w:val="00DF168D"/>
    <w:rsid w:val="00DF2032"/>
    <w:rsid w:val="00DF30F2"/>
    <w:rsid w:val="00DF3BDD"/>
    <w:rsid w:val="00DF3E09"/>
    <w:rsid w:val="00DF405B"/>
    <w:rsid w:val="00DF46D3"/>
    <w:rsid w:val="00DF67A4"/>
    <w:rsid w:val="00DF73AC"/>
    <w:rsid w:val="00E015A5"/>
    <w:rsid w:val="00E01CE7"/>
    <w:rsid w:val="00E0230E"/>
    <w:rsid w:val="00E04104"/>
    <w:rsid w:val="00E041E3"/>
    <w:rsid w:val="00E04EE1"/>
    <w:rsid w:val="00E05DB2"/>
    <w:rsid w:val="00E05F98"/>
    <w:rsid w:val="00E06C50"/>
    <w:rsid w:val="00E072EC"/>
    <w:rsid w:val="00E10894"/>
    <w:rsid w:val="00E10F40"/>
    <w:rsid w:val="00E12815"/>
    <w:rsid w:val="00E13131"/>
    <w:rsid w:val="00E1539E"/>
    <w:rsid w:val="00E1571E"/>
    <w:rsid w:val="00E157E3"/>
    <w:rsid w:val="00E16090"/>
    <w:rsid w:val="00E20820"/>
    <w:rsid w:val="00E211AA"/>
    <w:rsid w:val="00E21EC0"/>
    <w:rsid w:val="00E22032"/>
    <w:rsid w:val="00E24255"/>
    <w:rsid w:val="00E25112"/>
    <w:rsid w:val="00E2790C"/>
    <w:rsid w:val="00E27A4B"/>
    <w:rsid w:val="00E3049C"/>
    <w:rsid w:val="00E3194C"/>
    <w:rsid w:val="00E31B0D"/>
    <w:rsid w:val="00E32A28"/>
    <w:rsid w:val="00E32D0D"/>
    <w:rsid w:val="00E341E3"/>
    <w:rsid w:val="00E34C0A"/>
    <w:rsid w:val="00E37852"/>
    <w:rsid w:val="00E416E8"/>
    <w:rsid w:val="00E41CD4"/>
    <w:rsid w:val="00E43E7E"/>
    <w:rsid w:val="00E4433D"/>
    <w:rsid w:val="00E45617"/>
    <w:rsid w:val="00E45641"/>
    <w:rsid w:val="00E458E9"/>
    <w:rsid w:val="00E47153"/>
    <w:rsid w:val="00E472C6"/>
    <w:rsid w:val="00E529C3"/>
    <w:rsid w:val="00E5416C"/>
    <w:rsid w:val="00E5416D"/>
    <w:rsid w:val="00E54665"/>
    <w:rsid w:val="00E55351"/>
    <w:rsid w:val="00E567E8"/>
    <w:rsid w:val="00E62C48"/>
    <w:rsid w:val="00E6345F"/>
    <w:rsid w:val="00E640E6"/>
    <w:rsid w:val="00E6476F"/>
    <w:rsid w:val="00E656A7"/>
    <w:rsid w:val="00E6624C"/>
    <w:rsid w:val="00E67051"/>
    <w:rsid w:val="00E70645"/>
    <w:rsid w:val="00E707D1"/>
    <w:rsid w:val="00E71257"/>
    <w:rsid w:val="00E7282C"/>
    <w:rsid w:val="00E73863"/>
    <w:rsid w:val="00E73B48"/>
    <w:rsid w:val="00E73C02"/>
    <w:rsid w:val="00E74612"/>
    <w:rsid w:val="00E74C31"/>
    <w:rsid w:val="00E760D2"/>
    <w:rsid w:val="00E8012E"/>
    <w:rsid w:val="00E81670"/>
    <w:rsid w:val="00E82681"/>
    <w:rsid w:val="00E83A32"/>
    <w:rsid w:val="00E84286"/>
    <w:rsid w:val="00E85CA9"/>
    <w:rsid w:val="00E861CE"/>
    <w:rsid w:val="00E87BA0"/>
    <w:rsid w:val="00E87D0F"/>
    <w:rsid w:val="00E90E65"/>
    <w:rsid w:val="00E924EC"/>
    <w:rsid w:val="00E94107"/>
    <w:rsid w:val="00E962D3"/>
    <w:rsid w:val="00E9792C"/>
    <w:rsid w:val="00EA05A1"/>
    <w:rsid w:val="00EA26F0"/>
    <w:rsid w:val="00EA3555"/>
    <w:rsid w:val="00EA3646"/>
    <w:rsid w:val="00EA3FC9"/>
    <w:rsid w:val="00EA4D4D"/>
    <w:rsid w:val="00EA5D6A"/>
    <w:rsid w:val="00EA73AF"/>
    <w:rsid w:val="00EB0D5C"/>
    <w:rsid w:val="00EB1354"/>
    <w:rsid w:val="00EB14F0"/>
    <w:rsid w:val="00EB1EE5"/>
    <w:rsid w:val="00EB31DA"/>
    <w:rsid w:val="00EB5929"/>
    <w:rsid w:val="00EB6061"/>
    <w:rsid w:val="00EC1B2C"/>
    <w:rsid w:val="00EC30A7"/>
    <w:rsid w:val="00EC4F51"/>
    <w:rsid w:val="00EC54E7"/>
    <w:rsid w:val="00EC5542"/>
    <w:rsid w:val="00ED0BE1"/>
    <w:rsid w:val="00ED12F7"/>
    <w:rsid w:val="00ED13F6"/>
    <w:rsid w:val="00ED2934"/>
    <w:rsid w:val="00ED3B33"/>
    <w:rsid w:val="00ED4474"/>
    <w:rsid w:val="00ED4E93"/>
    <w:rsid w:val="00ED4FCE"/>
    <w:rsid w:val="00ED683C"/>
    <w:rsid w:val="00ED6D7D"/>
    <w:rsid w:val="00EE00AD"/>
    <w:rsid w:val="00EE00D6"/>
    <w:rsid w:val="00EE226B"/>
    <w:rsid w:val="00EE4FAD"/>
    <w:rsid w:val="00EE60A8"/>
    <w:rsid w:val="00EE6C61"/>
    <w:rsid w:val="00EE748B"/>
    <w:rsid w:val="00EF01BA"/>
    <w:rsid w:val="00EF05CD"/>
    <w:rsid w:val="00EF08A0"/>
    <w:rsid w:val="00EF1750"/>
    <w:rsid w:val="00EF24BB"/>
    <w:rsid w:val="00EF2CCE"/>
    <w:rsid w:val="00EF317F"/>
    <w:rsid w:val="00EF41A8"/>
    <w:rsid w:val="00EF4DD2"/>
    <w:rsid w:val="00EF55F7"/>
    <w:rsid w:val="00EF6F2C"/>
    <w:rsid w:val="00EF7880"/>
    <w:rsid w:val="00EF79DF"/>
    <w:rsid w:val="00F00756"/>
    <w:rsid w:val="00F01916"/>
    <w:rsid w:val="00F02EA7"/>
    <w:rsid w:val="00F04563"/>
    <w:rsid w:val="00F07D74"/>
    <w:rsid w:val="00F10859"/>
    <w:rsid w:val="00F13627"/>
    <w:rsid w:val="00F1372F"/>
    <w:rsid w:val="00F14A90"/>
    <w:rsid w:val="00F15596"/>
    <w:rsid w:val="00F17247"/>
    <w:rsid w:val="00F20B6C"/>
    <w:rsid w:val="00F21816"/>
    <w:rsid w:val="00F21BDB"/>
    <w:rsid w:val="00F22357"/>
    <w:rsid w:val="00F229A6"/>
    <w:rsid w:val="00F2316E"/>
    <w:rsid w:val="00F23193"/>
    <w:rsid w:val="00F236E0"/>
    <w:rsid w:val="00F25CD4"/>
    <w:rsid w:val="00F26532"/>
    <w:rsid w:val="00F26751"/>
    <w:rsid w:val="00F26AD8"/>
    <w:rsid w:val="00F30767"/>
    <w:rsid w:val="00F30D60"/>
    <w:rsid w:val="00F34D27"/>
    <w:rsid w:val="00F34D74"/>
    <w:rsid w:val="00F34EE2"/>
    <w:rsid w:val="00F35844"/>
    <w:rsid w:val="00F3628F"/>
    <w:rsid w:val="00F36ADD"/>
    <w:rsid w:val="00F378A7"/>
    <w:rsid w:val="00F40484"/>
    <w:rsid w:val="00F4105E"/>
    <w:rsid w:val="00F42020"/>
    <w:rsid w:val="00F43236"/>
    <w:rsid w:val="00F43347"/>
    <w:rsid w:val="00F4518A"/>
    <w:rsid w:val="00F46DD5"/>
    <w:rsid w:val="00F501A9"/>
    <w:rsid w:val="00F507F3"/>
    <w:rsid w:val="00F5094F"/>
    <w:rsid w:val="00F511C6"/>
    <w:rsid w:val="00F5176A"/>
    <w:rsid w:val="00F51CB3"/>
    <w:rsid w:val="00F51E90"/>
    <w:rsid w:val="00F53146"/>
    <w:rsid w:val="00F533DA"/>
    <w:rsid w:val="00F55EF2"/>
    <w:rsid w:val="00F61E48"/>
    <w:rsid w:val="00F626AD"/>
    <w:rsid w:val="00F63263"/>
    <w:rsid w:val="00F644A8"/>
    <w:rsid w:val="00F64C73"/>
    <w:rsid w:val="00F65344"/>
    <w:rsid w:val="00F65466"/>
    <w:rsid w:val="00F657DE"/>
    <w:rsid w:val="00F6767D"/>
    <w:rsid w:val="00F70574"/>
    <w:rsid w:val="00F70853"/>
    <w:rsid w:val="00F7118B"/>
    <w:rsid w:val="00F76B0D"/>
    <w:rsid w:val="00F80120"/>
    <w:rsid w:val="00F804CA"/>
    <w:rsid w:val="00F82317"/>
    <w:rsid w:val="00F837C0"/>
    <w:rsid w:val="00F90557"/>
    <w:rsid w:val="00F930DF"/>
    <w:rsid w:val="00F93A8F"/>
    <w:rsid w:val="00F961F1"/>
    <w:rsid w:val="00F9636F"/>
    <w:rsid w:val="00F96B6B"/>
    <w:rsid w:val="00F971A7"/>
    <w:rsid w:val="00F97AAD"/>
    <w:rsid w:val="00F97FE4"/>
    <w:rsid w:val="00FA1728"/>
    <w:rsid w:val="00FA1768"/>
    <w:rsid w:val="00FA1D37"/>
    <w:rsid w:val="00FA33F9"/>
    <w:rsid w:val="00FA3AB7"/>
    <w:rsid w:val="00FA3D17"/>
    <w:rsid w:val="00FA4ECC"/>
    <w:rsid w:val="00FA6045"/>
    <w:rsid w:val="00FA6BBA"/>
    <w:rsid w:val="00FA6CBB"/>
    <w:rsid w:val="00FA74B5"/>
    <w:rsid w:val="00FA7E32"/>
    <w:rsid w:val="00FA7E78"/>
    <w:rsid w:val="00FB151F"/>
    <w:rsid w:val="00FB2F3F"/>
    <w:rsid w:val="00FB3097"/>
    <w:rsid w:val="00FB357D"/>
    <w:rsid w:val="00FB3836"/>
    <w:rsid w:val="00FB52AD"/>
    <w:rsid w:val="00FB5B9C"/>
    <w:rsid w:val="00FB5BF0"/>
    <w:rsid w:val="00FB6894"/>
    <w:rsid w:val="00FC0697"/>
    <w:rsid w:val="00FC0E6D"/>
    <w:rsid w:val="00FC18C6"/>
    <w:rsid w:val="00FC19B9"/>
    <w:rsid w:val="00FC3CA0"/>
    <w:rsid w:val="00FC42F3"/>
    <w:rsid w:val="00FC4FE8"/>
    <w:rsid w:val="00FC5524"/>
    <w:rsid w:val="00FC7016"/>
    <w:rsid w:val="00FC749A"/>
    <w:rsid w:val="00FC7DE5"/>
    <w:rsid w:val="00FD28B8"/>
    <w:rsid w:val="00FD2F2C"/>
    <w:rsid w:val="00FD4FAA"/>
    <w:rsid w:val="00FD56DD"/>
    <w:rsid w:val="00FD5AD5"/>
    <w:rsid w:val="00FD632A"/>
    <w:rsid w:val="00FD655A"/>
    <w:rsid w:val="00FE0AB5"/>
    <w:rsid w:val="00FE2C98"/>
    <w:rsid w:val="00FE46B4"/>
    <w:rsid w:val="00FE5111"/>
    <w:rsid w:val="00FE69A8"/>
    <w:rsid w:val="00FE7B96"/>
    <w:rsid w:val="00FF05D1"/>
    <w:rsid w:val="00FF3FF1"/>
    <w:rsid w:val="00FF4D8F"/>
    <w:rsid w:val="00FF514F"/>
    <w:rsid w:val="00FF7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85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semiHidden/>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customStyle="1" w:styleId="11">
    <w:name w:val="Светлая заливка1"/>
    <w:basedOn w:val="a1"/>
    <w:uiPriority w:val="60"/>
    <w:rsid w:val="001D2A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b">
    <w:name w:val="Hyperlink"/>
    <w:basedOn w:val="a0"/>
    <w:uiPriority w:val="99"/>
    <w:unhideWhenUsed/>
    <w:rsid w:val="00804621"/>
    <w:rPr>
      <w:color w:val="0000FF"/>
      <w:u w:val="single"/>
    </w:rPr>
  </w:style>
  <w:style w:type="character" w:customStyle="1" w:styleId="20">
    <w:name w:val="Заголовок 2 Знак"/>
    <w:basedOn w:val="a0"/>
    <w:link w:val="2"/>
    <w:uiPriority w:val="9"/>
    <w:rsid w:val="0068570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85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semiHidden/>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customStyle="1" w:styleId="11">
    <w:name w:val="Светлая заливка1"/>
    <w:basedOn w:val="a1"/>
    <w:uiPriority w:val="60"/>
    <w:rsid w:val="001D2A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b">
    <w:name w:val="Hyperlink"/>
    <w:basedOn w:val="a0"/>
    <w:uiPriority w:val="99"/>
    <w:unhideWhenUsed/>
    <w:rsid w:val="00804621"/>
    <w:rPr>
      <w:color w:val="0000FF"/>
      <w:u w:val="single"/>
    </w:rPr>
  </w:style>
  <w:style w:type="character" w:customStyle="1" w:styleId="20">
    <w:name w:val="Заголовок 2 Знак"/>
    <w:basedOn w:val="a0"/>
    <w:link w:val="2"/>
    <w:uiPriority w:val="9"/>
    <w:rsid w:val="0068570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6053">
      <w:bodyDiv w:val="1"/>
      <w:marLeft w:val="0"/>
      <w:marRight w:val="0"/>
      <w:marTop w:val="0"/>
      <w:marBottom w:val="0"/>
      <w:divBdr>
        <w:top w:val="none" w:sz="0" w:space="0" w:color="auto"/>
        <w:left w:val="none" w:sz="0" w:space="0" w:color="auto"/>
        <w:bottom w:val="none" w:sz="0" w:space="0" w:color="auto"/>
        <w:right w:val="none" w:sz="0" w:space="0" w:color="auto"/>
      </w:divBdr>
    </w:div>
    <w:div w:id="216209972">
      <w:bodyDiv w:val="1"/>
      <w:marLeft w:val="0"/>
      <w:marRight w:val="0"/>
      <w:marTop w:val="0"/>
      <w:marBottom w:val="0"/>
      <w:divBdr>
        <w:top w:val="none" w:sz="0" w:space="0" w:color="auto"/>
        <w:left w:val="none" w:sz="0" w:space="0" w:color="auto"/>
        <w:bottom w:val="none" w:sz="0" w:space="0" w:color="auto"/>
        <w:right w:val="none" w:sz="0" w:space="0" w:color="auto"/>
      </w:divBdr>
    </w:div>
    <w:div w:id="784274009">
      <w:bodyDiv w:val="1"/>
      <w:marLeft w:val="0"/>
      <w:marRight w:val="0"/>
      <w:marTop w:val="0"/>
      <w:marBottom w:val="0"/>
      <w:divBdr>
        <w:top w:val="none" w:sz="0" w:space="0" w:color="auto"/>
        <w:left w:val="none" w:sz="0" w:space="0" w:color="auto"/>
        <w:bottom w:val="none" w:sz="0" w:space="0" w:color="auto"/>
        <w:right w:val="none" w:sz="0" w:space="0" w:color="auto"/>
      </w:divBdr>
    </w:div>
    <w:div w:id="1278416336">
      <w:bodyDiv w:val="1"/>
      <w:marLeft w:val="0"/>
      <w:marRight w:val="0"/>
      <w:marTop w:val="0"/>
      <w:marBottom w:val="0"/>
      <w:divBdr>
        <w:top w:val="none" w:sz="0" w:space="0" w:color="auto"/>
        <w:left w:val="none" w:sz="0" w:space="0" w:color="auto"/>
        <w:bottom w:val="none" w:sz="0" w:space="0" w:color="auto"/>
        <w:right w:val="none" w:sz="0" w:space="0" w:color="auto"/>
      </w:divBdr>
    </w:div>
    <w:div w:id="1285383540">
      <w:bodyDiv w:val="1"/>
      <w:marLeft w:val="0"/>
      <w:marRight w:val="0"/>
      <w:marTop w:val="0"/>
      <w:marBottom w:val="0"/>
      <w:divBdr>
        <w:top w:val="none" w:sz="0" w:space="0" w:color="auto"/>
        <w:left w:val="none" w:sz="0" w:space="0" w:color="auto"/>
        <w:bottom w:val="none" w:sz="0" w:space="0" w:color="auto"/>
        <w:right w:val="none" w:sz="0" w:space="0" w:color="auto"/>
      </w:divBdr>
    </w:div>
    <w:div w:id="1301424416">
      <w:bodyDiv w:val="1"/>
      <w:marLeft w:val="0"/>
      <w:marRight w:val="0"/>
      <w:marTop w:val="0"/>
      <w:marBottom w:val="0"/>
      <w:divBdr>
        <w:top w:val="none" w:sz="0" w:space="0" w:color="auto"/>
        <w:left w:val="none" w:sz="0" w:space="0" w:color="auto"/>
        <w:bottom w:val="none" w:sz="0" w:space="0" w:color="auto"/>
        <w:right w:val="none" w:sz="0" w:space="0" w:color="auto"/>
      </w:divBdr>
    </w:div>
    <w:div w:id="172814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fontTable" Target="fontTable.xml"/><Relationship Id="rId7" Type="http://schemas.openxmlformats.org/officeDocument/2006/relationships/image" Target="media/image1.gif"/><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7F47C-4DC7-4A4B-9E8A-F2E2A42E8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16</Pages>
  <Words>3203</Words>
  <Characters>18258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Резеда Рауфовна</cp:lastModifiedBy>
  <cp:revision>127</cp:revision>
  <dcterms:created xsi:type="dcterms:W3CDTF">2019-12-28T06:49:00Z</dcterms:created>
  <dcterms:modified xsi:type="dcterms:W3CDTF">2020-03-18T07:30:00Z</dcterms:modified>
</cp:coreProperties>
</file>